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4CF310FF" w14:textId="77777777" w:rsidR="00CD363A" w:rsidRDefault="00CD363A" w:rsidP="00CD363A">
      <w:pPr>
        <w:pStyle w:val="Abstract"/>
        <w:bidi/>
        <w:jc w:val="center"/>
        <w:rPr>
          <w:rFonts w:eastAsia="MS Mincho" w:cs="B Titr"/>
          <w:b w:val="0"/>
          <w:bCs w:val="0"/>
          <w:noProof/>
          <w:kern w:val="48"/>
          <w:sz w:val="28"/>
          <w:szCs w:val="28"/>
          <w:rtl/>
        </w:rPr>
      </w:pPr>
      <w:bookmarkStart w:id="0" w:name="_Hlk18577331"/>
      <w:r w:rsidRPr="00547062">
        <w:rPr>
          <w:rFonts w:eastAsia="MS Mincho" w:cs="B Titr"/>
          <w:b w:val="0"/>
          <w:bCs w:val="0"/>
          <w:noProof/>
          <w:kern w:val="48"/>
          <w:sz w:val="28"/>
          <w:szCs w:val="28"/>
          <w:rtl/>
        </w:rPr>
        <w:t>همجوش</w:t>
      </w:r>
      <w:r w:rsidRPr="00547062">
        <w:rPr>
          <w:rFonts w:eastAsia="MS Mincho" w:cs="B Titr" w:hint="cs"/>
          <w:b w:val="0"/>
          <w:bCs w:val="0"/>
          <w:noProof/>
          <w:kern w:val="48"/>
          <w:sz w:val="28"/>
          <w:szCs w:val="28"/>
          <w:rtl/>
        </w:rPr>
        <w:t>ی</w:t>
      </w:r>
      <w:r>
        <w:rPr>
          <w:rFonts w:eastAsia="MS Mincho" w:cs="B Titr"/>
          <w:b w:val="0"/>
          <w:bCs w:val="0"/>
          <w:noProof/>
          <w:kern w:val="48"/>
          <w:sz w:val="28"/>
          <w:szCs w:val="28"/>
          <w:rtl/>
        </w:rPr>
        <w:t xml:space="preserve"> تص</w:t>
      </w:r>
      <w:r>
        <w:rPr>
          <w:rFonts w:eastAsia="MS Mincho" w:cs="B Titr" w:hint="cs"/>
          <w:b w:val="0"/>
          <w:bCs w:val="0"/>
          <w:noProof/>
          <w:kern w:val="48"/>
          <w:sz w:val="28"/>
          <w:szCs w:val="28"/>
          <w:rtl/>
        </w:rPr>
        <w:t>اویر</w:t>
      </w:r>
      <w:r w:rsidRPr="00547062">
        <w:rPr>
          <w:rFonts w:eastAsia="MS Mincho" w:cs="B Titr"/>
          <w:b w:val="0"/>
          <w:bCs w:val="0"/>
          <w:noProof/>
          <w:kern w:val="48"/>
          <w:sz w:val="28"/>
          <w:szCs w:val="28"/>
          <w:rtl/>
        </w:rPr>
        <w:t xml:space="preserve"> </w:t>
      </w:r>
      <w:r w:rsidRPr="00547062">
        <w:rPr>
          <w:rFonts w:eastAsia="MS Mincho" w:cs="B Titr"/>
          <w:b w:val="0"/>
          <w:bCs w:val="0"/>
          <w:noProof/>
          <w:kern w:val="48"/>
          <w:sz w:val="28"/>
          <w:szCs w:val="28"/>
        </w:rPr>
        <w:t>MRI</w:t>
      </w:r>
      <w:r w:rsidRPr="00547062">
        <w:rPr>
          <w:rFonts w:eastAsia="MS Mincho" w:cs="B Titr"/>
          <w:b w:val="0"/>
          <w:bCs w:val="0"/>
          <w:noProof/>
          <w:kern w:val="48"/>
          <w:sz w:val="28"/>
          <w:szCs w:val="28"/>
          <w:rtl/>
        </w:rPr>
        <w:t xml:space="preserve"> و </w:t>
      </w:r>
      <w:r w:rsidRPr="00547062">
        <w:rPr>
          <w:rFonts w:eastAsia="MS Mincho" w:cs="B Titr"/>
          <w:b w:val="0"/>
          <w:bCs w:val="0"/>
          <w:noProof/>
          <w:kern w:val="48"/>
          <w:sz w:val="28"/>
          <w:szCs w:val="28"/>
        </w:rPr>
        <w:t>PET</w:t>
      </w:r>
      <w:r w:rsidRPr="00547062">
        <w:rPr>
          <w:rFonts w:eastAsia="MS Mincho" w:cs="B Titr"/>
          <w:b w:val="0"/>
          <w:bCs w:val="0"/>
          <w:noProof/>
          <w:kern w:val="48"/>
          <w:sz w:val="28"/>
          <w:szCs w:val="28"/>
          <w:rtl/>
        </w:rPr>
        <w:t xml:space="preserve"> با استفاده از </w:t>
      </w:r>
      <w:bookmarkStart w:id="1" w:name="_Hlk87625175"/>
      <w:r w:rsidRPr="00547062">
        <w:rPr>
          <w:rFonts w:eastAsia="MS Mincho" w:cs="B Titr"/>
          <w:b w:val="0"/>
          <w:bCs w:val="0"/>
          <w:noProof/>
          <w:kern w:val="48"/>
          <w:sz w:val="28"/>
          <w:szCs w:val="28"/>
          <w:rtl/>
        </w:rPr>
        <w:t>تبد</w:t>
      </w:r>
      <w:r w:rsidRPr="00547062">
        <w:rPr>
          <w:rFonts w:eastAsia="MS Mincho" w:cs="B Titr" w:hint="cs"/>
          <w:b w:val="0"/>
          <w:bCs w:val="0"/>
          <w:noProof/>
          <w:kern w:val="48"/>
          <w:sz w:val="28"/>
          <w:szCs w:val="28"/>
          <w:rtl/>
        </w:rPr>
        <w:t>یل</w:t>
      </w:r>
      <w:r w:rsidRPr="00547062">
        <w:rPr>
          <w:rFonts w:eastAsia="MS Mincho" w:cs="B Titr"/>
          <w:b w:val="0"/>
          <w:bCs w:val="0"/>
          <w:noProof/>
          <w:kern w:val="48"/>
          <w:sz w:val="28"/>
          <w:szCs w:val="28"/>
          <w:rtl/>
        </w:rPr>
        <w:t xml:space="preserve"> </w:t>
      </w:r>
      <w:r>
        <w:rPr>
          <w:rFonts w:eastAsia="MS Mincho" w:cs="B Titr"/>
          <w:b w:val="0"/>
          <w:bCs w:val="0"/>
          <w:noProof/>
          <w:kern w:val="48"/>
          <w:sz w:val="28"/>
          <w:szCs w:val="28"/>
          <w:rtl/>
        </w:rPr>
        <w:t>موجک</w:t>
      </w:r>
    </w:p>
    <w:p w14:paraId="23DFF7A1" w14:textId="77777777" w:rsidR="00CD363A" w:rsidRDefault="00CD363A" w:rsidP="00CD363A">
      <w:pPr>
        <w:pStyle w:val="papertitle"/>
        <w:bidi/>
        <w:spacing w:before="5pt" w:beforeAutospacing="1" w:after="5pt" w:afterAutospacing="1"/>
        <w:rPr>
          <w:rFonts w:cs="B Titr"/>
          <w:kern w:val="48"/>
          <w:sz w:val="28"/>
          <w:szCs w:val="28"/>
          <w:rtl/>
          <w:lang w:bidi="fa-IR"/>
        </w:rPr>
      </w:pPr>
      <w:r w:rsidRPr="00547062">
        <w:rPr>
          <w:rFonts w:cs="B Titr"/>
          <w:kern w:val="48"/>
          <w:sz w:val="28"/>
          <w:szCs w:val="28"/>
          <w:rtl/>
        </w:rPr>
        <w:t xml:space="preserve">و </w:t>
      </w:r>
      <w:r w:rsidRPr="00547062">
        <w:rPr>
          <w:rFonts w:cs="B Titr"/>
          <w:kern w:val="48"/>
          <w:sz w:val="28"/>
          <w:szCs w:val="28"/>
        </w:rPr>
        <w:t>IHS</w:t>
      </w:r>
      <w:r w:rsidRPr="00547062">
        <w:rPr>
          <w:rFonts w:cs="B Titr"/>
          <w:kern w:val="48"/>
          <w:sz w:val="28"/>
          <w:szCs w:val="28"/>
          <w:rtl/>
        </w:rPr>
        <w:t xml:space="preserve"> </w:t>
      </w:r>
      <w:bookmarkEnd w:id="1"/>
      <w:r w:rsidRPr="00547062">
        <w:rPr>
          <w:rFonts w:cs="B Titr"/>
          <w:kern w:val="48"/>
          <w:sz w:val="28"/>
          <w:szCs w:val="28"/>
          <w:rtl/>
        </w:rPr>
        <w:t>برا</w:t>
      </w:r>
      <w:r w:rsidRPr="00547062">
        <w:rPr>
          <w:rFonts w:cs="B Titr" w:hint="cs"/>
          <w:kern w:val="48"/>
          <w:sz w:val="28"/>
          <w:szCs w:val="28"/>
          <w:rtl/>
        </w:rPr>
        <w:t>ی</w:t>
      </w:r>
      <w:r w:rsidRPr="00547062">
        <w:rPr>
          <w:rFonts w:cs="B Titr"/>
          <w:kern w:val="48"/>
          <w:sz w:val="28"/>
          <w:szCs w:val="28"/>
          <w:rtl/>
        </w:rPr>
        <w:t xml:space="preserve"> درک بهتر تصاو</w:t>
      </w:r>
      <w:r w:rsidRPr="00547062">
        <w:rPr>
          <w:rFonts w:cs="B Titr" w:hint="cs"/>
          <w:kern w:val="48"/>
          <w:sz w:val="28"/>
          <w:szCs w:val="28"/>
          <w:rtl/>
        </w:rPr>
        <w:t>یر</w:t>
      </w:r>
      <w:r w:rsidRPr="00547062">
        <w:rPr>
          <w:rFonts w:cs="B Titr"/>
          <w:kern w:val="48"/>
          <w:sz w:val="28"/>
          <w:szCs w:val="28"/>
          <w:rtl/>
        </w:rPr>
        <w:t xml:space="preserve"> پزشک</w:t>
      </w:r>
      <w:r w:rsidRPr="00547062">
        <w:rPr>
          <w:rFonts w:cs="B Titr" w:hint="cs"/>
          <w:kern w:val="48"/>
          <w:sz w:val="28"/>
          <w:szCs w:val="28"/>
          <w:rtl/>
        </w:rPr>
        <w:t>ی</w:t>
      </w:r>
    </w:p>
    <w:p w14:paraId="622BB207" w14:textId="77777777" w:rsidR="00CD363A" w:rsidRPr="00CE0F93" w:rsidRDefault="00CD363A" w:rsidP="00CD363A">
      <w:pPr>
        <w:pStyle w:val="Abstract"/>
        <w:bidi/>
        <w:jc w:val="center"/>
        <w:rPr>
          <w:rFonts w:cs="B Nazanin"/>
          <w:vertAlign w:val="superscript"/>
          <w:rtl/>
          <w:lang w:bidi="fa-IR"/>
        </w:rPr>
      </w:pPr>
      <w:r>
        <w:rPr>
          <w:rFonts w:cs="B Nazanin" w:hint="cs"/>
          <w:rtl/>
          <w:lang w:bidi="fa-IR"/>
        </w:rPr>
        <w:t>محمدرضا جنانی</w:t>
      </w:r>
      <w:r>
        <w:rPr>
          <w:rFonts w:cs="B Nazanin" w:hint="cs"/>
          <w:vertAlign w:val="superscript"/>
          <w:rtl/>
          <w:lang w:bidi="fa-IR"/>
        </w:rPr>
        <w:t xml:space="preserve">1 </w:t>
      </w:r>
      <w:r>
        <w:rPr>
          <w:rFonts w:cs="B Nazanin" w:hint="cs"/>
          <w:rtl/>
          <w:lang w:bidi="fa-IR"/>
        </w:rPr>
        <w:t>و محمود نظرپور</w:t>
      </w:r>
      <w:r>
        <w:rPr>
          <w:rFonts w:cs="B Nazanin" w:hint="cs"/>
          <w:vertAlign w:val="superscript"/>
          <w:rtl/>
          <w:lang w:bidi="fa-IR"/>
        </w:rPr>
        <w:t>1و2*</w:t>
      </w:r>
    </w:p>
    <w:p w14:paraId="4159AEE1" w14:textId="77777777" w:rsidR="00CD363A" w:rsidRDefault="00CD363A" w:rsidP="00CD363A">
      <w:pPr>
        <w:pStyle w:val="Abstract"/>
        <w:bidi/>
        <w:ind w:start="13.60pt" w:firstLine="0pt"/>
        <w:jc w:val="center"/>
        <w:rPr>
          <w:rFonts w:cs="B Nazanin"/>
          <w:sz w:val="16"/>
          <w:szCs w:val="16"/>
          <w:lang w:bidi="fa-IR"/>
        </w:rPr>
      </w:pPr>
      <w:r w:rsidRPr="00DE7FB0">
        <w:rPr>
          <w:rFonts w:cs="B Nazanin" w:hint="cs"/>
          <w:sz w:val="16"/>
          <w:szCs w:val="16"/>
          <w:vertAlign w:val="superscript"/>
          <w:rtl/>
          <w:lang w:bidi="fa-IR"/>
        </w:rPr>
        <w:t>1</w:t>
      </w:r>
      <w:r>
        <w:rPr>
          <w:rFonts w:cs="B Nazanin" w:hint="cs"/>
          <w:sz w:val="16"/>
          <w:szCs w:val="16"/>
          <w:rtl/>
          <w:lang w:bidi="fa-IR"/>
        </w:rPr>
        <w:t>دانشکده بهداشت و مهندسی پزشکی</w:t>
      </w:r>
      <w:r w:rsidRPr="00DE7FB0">
        <w:rPr>
          <w:rFonts w:cs="B Nazanin" w:hint="cs"/>
          <w:sz w:val="16"/>
          <w:szCs w:val="16"/>
          <w:rtl/>
          <w:lang w:bidi="fa-IR"/>
        </w:rPr>
        <w:t>،</w:t>
      </w:r>
      <w:r>
        <w:rPr>
          <w:rFonts w:cs="B Nazanin"/>
          <w:sz w:val="16"/>
          <w:szCs w:val="16"/>
          <w:rtl/>
          <w:lang w:bidi="fa-IR"/>
        </w:rPr>
        <w:t xml:space="preserve"> </w:t>
      </w:r>
      <w:r>
        <w:rPr>
          <w:rFonts w:cs="B Nazanin" w:hint="cs"/>
          <w:sz w:val="16"/>
          <w:szCs w:val="16"/>
          <w:rtl/>
          <w:lang w:bidi="fa-IR"/>
        </w:rPr>
        <w:t>دانشگاه آزاد اسلامی، واحد تهران پزشکی</w:t>
      </w:r>
      <w:r w:rsidRPr="00DE7FB0">
        <w:rPr>
          <w:rFonts w:cs="B Nazanin"/>
          <w:sz w:val="16"/>
          <w:szCs w:val="16"/>
          <w:rtl/>
          <w:lang w:bidi="fa-IR"/>
        </w:rPr>
        <w:t>،</w:t>
      </w:r>
      <w:r>
        <w:rPr>
          <w:rFonts w:cs="B Nazanin" w:hint="cs"/>
          <w:sz w:val="16"/>
          <w:szCs w:val="16"/>
          <w:rtl/>
          <w:lang w:bidi="fa-IR"/>
        </w:rPr>
        <w:t xml:space="preserve"> تهران، ایران</w:t>
      </w:r>
    </w:p>
    <w:p w14:paraId="2896BCA4" w14:textId="77777777" w:rsidR="00CD363A" w:rsidRDefault="00CD363A" w:rsidP="00CD363A">
      <w:pPr>
        <w:pStyle w:val="Abstract"/>
        <w:bidi/>
        <w:ind w:start="13.60pt" w:firstLine="0pt"/>
        <w:jc w:val="center"/>
        <w:rPr>
          <w:rFonts w:cs="B Nazanin"/>
          <w:sz w:val="16"/>
          <w:szCs w:val="16"/>
          <w:lang w:bidi="fa-IR"/>
        </w:rPr>
      </w:pPr>
      <w:r w:rsidRPr="00DE7FB0">
        <w:rPr>
          <w:rFonts w:cs="B Nazanin" w:hint="cs"/>
          <w:sz w:val="16"/>
          <w:szCs w:val="16"/>
          <w:vertAlign w:val="superscript"/>
          <w:rtl/>
          <w:lang w:bidi="fa-IR"/>
        </w:rPr>
        <w:t>2</w:t>
      </w:r>
      <w:r>
        <w:rPr>
          <w:rFonts w:cs="B Nazanin" w:hint="cs"/>
          <w:sz w:val="16"/>
          <w:szCs w:val="16"/>
          <w:rtl/>
          <w:lang w:bidi="fa-IR"/>
        </w:rPr>
        <w:t>دانشکده پیراپزشکی، دانشگاه علوم پزشکی تبریز، تبریز، ایران</w:t>
      </w:r>
    </w:p>
    <w:p w14:paraId="39CF9D52" w14:textId="77777777" w:rsidR="00CD363A" w:rsidRPr="00E34674" w:rsidRDefault="00CD363A" w:rsidP="00CD363A">
      <w:pPr>
        <w:pStyle w:val="Abstract"/>
        <w:spacing w:after="0pt"/>
        <w:ind w:start="13.60pt" w:hanging="27.80pt"/>
        <w:jc w:val="center"/>
        <w:rPr>
          <w:rFonts w:cs="B Nazanin"/>
          <w:vertAlign w:val="superscript"/>
          <w:lang w:bidi="fa-IR"/>
        </w:rPr>
      </w:pPr>
      <w:r w:rsidRPr="00E34674">
        <w:rPr>
          <w:rFonts w:cs="B Nazanin" w:hint="cs"/>
          <w:vertAlign w:val="superscript"/>
          <w:rtl/>
          <w:lang w:bidi="fa-IR"/>
        </w:rPr>
        <w:t>*</w:t>
      </w:r>
      <w:r w:rsidRPr="00E34674">
        <w:rPr>
          <w:rFonts w:cs="B Nazanin"/>
          <w:vertAlign w:val="superscript"/>
          <w:lang w:bidi="fa-IR"/>
        </w:rPr>
        <w:t>nazarpoorm@tbzmed.ac.ir</w:t>
      </w:r>
    </w:p>
    <w:p w14:paraId="6CD3200A" w14:textId="7900FEEE" w:rsidR="00CD363A" w:rsidRDefault="00CD363A" w:rsidP="00CD363A">
      <w:pPr>
        <w:pStyle w:val="Abstract"/>
        <w:ind w:start="13.60pt" w:hanging="27.80pt"/>
        <w:jc w:val="center"/>
        <w:rPr>
          <w:rFonts w:cs="B Nazanin"/>
          <w:vertAlign w:val="superscript"/>
          <w:lang w:bidi="fa-IR"/>
        </w:rPr>
      </w:pPr>
      <w:r w:rsidRPr="00E34674">
        <w:rPr>
          <w:rFonts w:cs="B Nazanin" w:hint="cs"/>
          <w:vertAlign w:val="superscript"/>
          <w:rtl/>
          <w:lang w:bidi="fa-IR"/>
        </w:rPr>
        <w:t>*</w:t>
      </w:r>
      <w:r w:rsidRPr="00E34674">
        <w:rPr>
          <w:rFonts w:cs="B Nazanin"/>
          <w:vertAlign w:val="superscript"/>
          <w:lang w:bidi="fa-IR"/>
        </w:rPr>
        <w:t>mnazarpoor@yahoo.co.uk</w:t>
      </w:r>
    </w:p>
    <w:p w14:paraId="7A8103E2" w14:textId="77777777" w:rsidR="00CD363A" w:rsidRDefault="00CD363A" w:rsidP="00CD363A">
      <w:pPr>
        <w:pStyle w:val="Abstract"/>
        <w:ind w:start="13.60pt" w:firstLine="0pt"/>
        <w:jc w:val="center"/>
        <w:rPr>
          <w:rFonts w:cs="B Nazanin"/>
          <w:sz w:val="16"/>
          <w:szCs w:val="16"/>
          <w:lang w:bidi="fa-IR"/>
        </w:rPr>
      </w:pPr>
    </w:p>
    <w:p w14:paraId="427EF6CD" w14:textId="77777777" w:rsidR="00CD363A" w:rsidRPr="00F84C77" w:rsidRDefault="00CD363A" w:rsidP="00CD363A">
      <w:pPr>
        <w:bidi/>
        <w:jc w:val="both"/>
        <w:rPr>
          <w:rFonts w:cs="B Nazanin"/>
          <w:color w:val="000000" w:themeColor="text1"/>
          <w:sz w:val="14"/>
          <w:szCs w:val="18"/>
          <w:rtl/>
          <w:lang w:bidi="fa-IR"/>
        </w:rPr>
      </w:pPr>
      <w:r w:rsidRPr="00147543">
        <w:rPr>
          <w:rFonts w:cs="B Nazanin" w:hint="cs"/>
          <w:b/>
          <w:bCs/>
          <w:color w:val="000000" w:themeColor="text1"/>
          <w:sz w:val="14"/>
          <w:szCs w:val="18"/>
          <w:rtl/>
        </w:rPr>
        <w:t>چکیده</w:t>
      </w:r>
      <w:r>
        <w:rPr>
          <w:rFonts w:cs="B Nazanin"/>
          <w:b/>
          <w:bCs/>
          <w:color w:val="000000" w:themeColor="text1"/>
          <w:sz w:val="14"/>
          <w:szCs w:val="18"/>
        </w:rPr>
        <w:t>:</w:t>
      </w:r>
      <w:r w:rsidRPr="00FF65F1">
        <w:rPr>
          <w:rFonts w:cs="B Nazanin"/>
          <w:color w:val="000000" w:themeColor="text1"/>
          <w:sz w:val="14"/>
          <w:szCs w:val="18"/>
          <w:rtl/>
          <w:lang w:bidi="fa-IR"/>
        </w:rPr>
        <w:t xml:space="preserve"> </w:t>
      </w:r>
      <w:r w:rsidRPr="00F84C77">
        <w:rPr>
          <w:rFonts w:cs="B Nazanin"/>
          <w:color w:val="000000" w:themeColor="text1"/>
          <w:sz w:val="14"/>
          <w:szCs w:val="18"/>
          <w:rtl/>
          <w:lang w:bidi="fa-IR"/>
        </w:rPr>
        <w:t>دستگاه‌ها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>ی</w:t>
      </w:r>
      <w:r w:rsidRPr="00F84C77">
        <w:rPr>
          <w:rFonts w:cs="B Nazanin"/>
          <w:color w:val="000000" w:themeColor="text1"/>
          <w:sz w:val="14"/>
          <w:szCs w:val="18"/>
          <w:rtl/>
          <w:lang w:bidi="fa-IR"/>
        </w:rPr>
        <w:t xml:space="preserve"> تصو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>یربرداری</w:t>
      </w:r>
      <w:r w:rsidRPr="00F84C77">
        <w:rPr>
          <w:rFonts w:cs="B Nazanin"/>
          <w:color w:val="000000" w:themeColor="text1"/>
          <w:sz w:val="14"/>
          <w:szCs w:val="18"/>
          <w:rtl/>
          <w:lang w:bidi="fa-IR"/>
        </w:rPr>
        <w:t xml:space="preserve"> پزشک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>ی</w:t>
      </w:r>
      <w:r w:rsidRPr="00F84C77">
        <w:rPr>
          <w:rFonts w:cs="B Nazanin"/>
          <w:color w:val="000000" w:themeColor="text1"/>
          <w:sz w:val="14"/>
          <w:szCs w:val="18"/>
          <w:rtl/>
          <w:lang w:bidi="fa-IR"/>
        </w:rPr>
        <w:t xml:space="preserve"> به دو دسته آناتوم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>یکال</w:t>
      </w:r>
      <w:r w:rsidRPr="00F84C77">
        <w:rPr>
          <w:rFonts w:cs="B Nazanin"/>
          <w:color w:val="000000" w:themeColor="text1"/>
          <w:sz w:val="14"/>
          <w:szCs w:val="18"/>
          <w:rtl/>
          <w:lang w:bidi="fa-IR"/>
        </w:rPr>
        <w:t xml:space="preserve"> و ف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>یزیولوژیکال</w:t>
      </w:r>
      <w:r w:rsidRPr="00F84C77">
        <w:rPr>
          <w:rFonts w:cs="B Nazanin"/>
          <w:color w:val="000000" w:themeColor="text1"/>
          <w:sz w:val="14"/>
          <w:szCs w:val="18"/>
          <w:rtl/>
          <w:lang w:bidi="fa-IR"/>
        </w:rPr>
        <w:t xml:space="preserve"> تقس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>یم</w:t>
      </w:r>
      <w:r w:rsidRPr="00F84C77">
        <w:rPr>
          <w:rFonts w:cs="B Nazanin"/>
          <w:color w:val="000000" w:themeColor="text1"/>
          <w:sz w:val="14"/>
          <w:szCs w:val="18"/>
          <w:rtl/>
          <w:lang w:bidi="fa-IR"/>
        </w:rPr>
        <w:t xml:space="preserve"> م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>ی‌شوند</w:t>
      </w:r>
      <w:r w:rsidRPr="00F84C77">
        <w:rPr>
          <w:rFonts w:cs="B Nazanin"/>
          <w:color w:val="000000" w:themeColor="text1"/>
          <w:sz w:val="14"/>
          <w:szCs w:val="18"/>
          <w:rtl/>
          <w:lang w:bidi="fa-IR"/>
        </w:rPr>
        <w:t>. دستگاه‌ها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>ی</w:t>
      </w:r>
      <w:r w:rsidRPr="00F84C77">
        <w:rPr>
          <w:rFonts w:cs="B Nazanin"/>
          <w:color w:val="000000" w:themeColor="text1"/>
          <w:sz w:val="14"/>
          <w:szCs w:val="18"/>
          <w:rtl/>
          <w:lang w:bidi="fa-IR"/>
        </w:rPr>
        <w:t xml:space="preserve"> آناتوم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>یکال</w:t>
      </w:r>
      <w:r w:rsidRPr="00F84C77">
        <w:rPr>
          <w:rFonts w:cs="B Nazanin"/>
          <w:color w:val="000000" w:themeColor="text1"/>
          <w:sz w:val="14"/>
          <w:szCs w:val="18"/>
          <w:rtl/>
          <w:lang w:bidi="fa-IR"/>
        </w:rPr>
        <w:t xml:space="preserve"> با تشخ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>یص</w:t>
      </w:r>
      <w:r w:rsidRPr="00F84C77">
        <w:rPr>
          <w:rFonts w:cs="B Nazanin"/>
          <w:color w:val="000000" w:themeColor="text1"/>
          <w:sz w:val="14"/>
          <w:szCs w:val="18"/>
          <w:rtl/>
          <w:lang w:bidi="fa-IR"/>
        </w:rPr>
        <w:t xml:space="preserve"> بافت سخت</w:t>
      </w:r>
      <w:r>
        <w:rPr>
          <w:rFonts w:cs="B Nazanin" w:hint="cs"/>
          <w:color w:val="000000" w:themeColor="text1"/>
          <w:sz w:val="14"/>
          <w:szCs w:val="18"/>
          <w:rtl/>
          <w:lang w:bidi="fa-IR"/>
        </w:rPr>
        <w:t>‌</w:t>
      </w:r>
      <w:r w:rsidRPr="00F84C77">
        <w:rPr>
          <w:rFonts w:cs="B Nazanin"/>
          <w:color w:val="000000" w:themeColor="text1"/>
          <w:sz w:val="14"/>
          <w:szCs w:val="18"/>
          <w:rtl/>
          <w:lang w:bidi="fa-IR"/>
        </w:rPr>
        <w:t xml:space="preserve">ونرم از 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>یکدیگر</w:t>
      </w:r>
      <w:r w:rsidRPr="00F84C77">
        <w:rPr>
          <w:rFonts w:cs="B Nazanin"/>
          <w:color w:val="000000" w:themeColor="text1"/>
          <w:sz w:val="14"/>
          <w:szCs w:val="18"/>
          <w:rtl/>
          <w:lang w:bidi="fa-IR"/>
        </w:rPr>
        <w:t xml:space="preserve"> ن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>قشه</w:t>
      </w:r>
      <w:r w:rsidRPr="00F84C77">
        <w:rPr>
          <w:rFonts w:cs="B Nazanin"/>
          <w:color w:val="000000" w:themeColor="text1"/>
          <w:sz w:val="14"/>
          <w:szCs w:val="18"/>
          <w:rtl/>
          <w:lang w:bidi="fa-IR"/>
        </w:rPr>
        <w:t xml:space="preserve"> تشر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>یحی</w:t>
      </w:r>
      <w:r w:rsidRPr="00F84C77">
        <w:rPr>
          <w:rFonts w:cs="B Nazanin"/>
          <w:color w:val="000000" w:themeColor="text1"/>
          <w:sz w:val="14"/>
          <w:szCs w:val="18"/>
          <w:rtl/>
          <w:lang w:bidi="fa-IR"/>
        </w:rPr>
        <w:t xml:space="preserve"> بدن را ارائه م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 xml:space="preserve">ی‌دهند و </w:t>
      </w:r>
      <w:r w:rsidRPr="00F84C77">
        <w:rPr>
          <w:rFonts w:cs="B Nazanin"/>
          <w:color w:val="000000" w:themeColor="text1"/>
          <w:sz w:val="14"/>
          <w:szCs w:val="18"/>
          <w:rtl/>
          <w:lang w:bidi="fa-IR"/>
        </w:rPr>
        <w:t>دستگاه‌ها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>ی</w:t>
      </w:r>
      <w:r w:rsidRPr="00F84C77">
        <w:rPr>
          <w:rFonts w:cs="B Nazanin"/>
          <w:color w:val="000000" w:themeColor="text1"/>
          <w:sz w:val="14"/>
          <w:szCs w:val="18"/>
          <w:rtl/>
          <w:lang w:bidi="fa-IR"/>
        </w:rPr>
        <w:t xml:space="preserve"> ف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>یزیولوژیکال</w:t>
      </w:r>
      <w:r w:rsidRPr="00F84C77">
        <w:rPr>
          <w:rFonts w:cs="B Nazanin"/>
          <w:color w:val="000000" w:themeColor="text1"/>
          <w:sz w:val="14"/>
          <w:szCs w:val="18"/>
          <w:rtl/>
          <w:lang w:bidi="fa-IR"/>
        </w:rPr>
        <w:t xml:space="preserve"> باتشخ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>یص</w:t>
      </w:r>
      <w:r w:rsidRPr="00F84C77">
        <w:rPr>
          <w:rFonts w:cs="B Nazanin"/>
          <w:color w:val="000000" w:themeColor="text1"/>
          <w:sz w:val="14"/>
          <w:szCs w:val="18"/>
          <w:rtl/>
          <w:lang w:bidi="fa-IR"/>
        </w:rPr>
        <w:t xml:space="preserve"> شدت جر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>یان</w:t>
      </w:r>
      <w:r>
        <w:rPr>
          <w:rFonts w:cs="B Nazanin" w:hint="cs"/>
          <w:color w:val="000000" w:themeColor="text1"/>
          <w:sz w:val="14"/>
          <w:szCs w:val="18"/>
          <w:rtl/>
          <w:lang w:bidi="fa-IR"/>
        </w:rPr>
        <w:t>‌</w:t>
      </w:r>
      <w:r w:rsidRPr="00F84C77">
        <w:rPr>
          <w:rFonts w:cs="B Nazanin"/>
          <w:color w:val="000000" w:themeColor="text1"/>
          <w:sz w:val="14"/>
          <w:szCs w:val="18"/>
          <w:rtl/>
          <w:lang w:bidi="fa-IR"/>
        </w:rPr>
        <w:t>ما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>یعات</w:t>
      </w:r>
      <w:r w:rsidRPr="00F84C77">
        <w:rPr>
          <w:rFonts w:cs="B Nazanin"/>
          <w:color w:val="000000" w:themeColor="text1"/>
          <w:sz w:val="14"/>
          <w:szCs w:val="18"/>
          <w:rtl/>
          <w:lang w:bidi="fa-IR"/>
        </w:rPr>
        <w:t xml:space="preserve"> در بدن و گردش خون مکان‌ها را دسته</w:t>
      </w:r>
      <w:r>
        <w:rPr>
          <w:rFonts w:cs="B Nazanin" w:hint="cs"/>
          <w:color w:val="000000" w:themeColor="text1"/>
          <w:sz w:val="14"/>
          <w:szCs w:val="18"/>
          <w:rtl/>
          <w:lang w:bidi="fa-IR"/>
        </w:rPr>
        <w:t>‌</w:t>
      </w:r>
      <w:r w:rsidRPr="00F84C77">
        <w:rPr>
          <w:rFonts w:cs="B Nazanin"/>
          <w:color w:val="000000" w:themeColor="text1"/>
          <w:sz w:val="14"/>
          <w:szCs w:val="18"/>
          <w:rtl/>
          <w:lang w:bidi="fa-IR"/>
        </w:rPr>
        <w:t>بند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>ی</w:t>
      </w:r>
      <w:r w:rsidRPr="00F84C77">
        <w:rPr>
          <w:rFonts w:cs="B Nazanin"/>
          <w:color w:val="000000" w:themeColor="text1"/>
          <w:sz w:val="14"/>
          <w:szCs w:val="18"/>
          <w:rtl/>
          <w:lang w:bidi="fa-IR"/>
        </w:rPr>
        <w:t xml:space="preserve"> م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>ی‌کنند.</w:t>
      </w:r>
      <w:r w:rsidRPr="00F84C77">
        <w:rPr>
          <w:rFonts w:cs="B Nazanin" w:hint="cs"/>
          <w:color w:val="000000" w:themeColor="text1"/>
          <w:sz w:val="14"/>
          <w:szCs w:val="18"/>
          <w:rtl/>
        </w:rPr>
        <w:t xml:space="preserve"> دستگاه</w:t>
      </w:r>
      <w:r>
        <w:rPr>
          <w:rFonts w:cs="B Nazanin" w:hint="cs"/>
          <w:color w:val="000000" w:themeColor="text1"/>
          <w:sz w:val="14"/>
          <w:szCs w:val="18"/>
          <w:rtl/>
        </w:rPr>
        <w:t>‌</w:t>
      </w:r>
      <w:r w:rsidRPr="00F84C77">
        <w:rPr>
          <w:rFonts w:cs="B Nazanin" w:hint="cs"/>
          <w:color w:val="000000" w:themeColor="text1"/>
          <w:sz w:val="14"/>
          <w:szCs w:val="18"/>
          <w:rtl/>
        </w:rPr>
        <w:t xml:space="preserve">های فیزیولوژیکال همانند </w:t>
      </w:r>
      <w:r w:rsidRPr="00F84C77">
        <w:rPr>
          <w:rFonts w:cs="B Nazanin"/>
          <w:color w:val="000000" w:themeColor="text1"/>
          <w:sz w:val="14"/>
          <w:szCs w:val="18"/>
          <w:rtl/>
        </w:rPr>
        <w:t>پرتونگار</w:t>
      </w:r>
      <w:r w:rsidRPr="00F84C77">
        <w:rPr>
          <w:rFonts w:cs="B Nazanin" w:hint="cs"/>
          <w:color w:val="000000" w:themeColor="text1"/>
          <w:sz w:val="14"/>
          <w:szCs w:val="18"/>
          <w:rtl/>
        </w:rPr>
        <w:t>ی انتشار پوزیترون</w:t>
      </w:r>
      <w:r w:rsidRPr="00F84C77">
        <w:rPr>
          <w:rFonts w:cs="B Nazanin"/>
          <w:color w:val="000000" w:themeColor="text1"/>
          <w:sz w:val="14"/>
          <w:szCs w:val="18"/>
          <w:vertAlign w:val="superscript"/>
          <w:rtl/>
        </w:rPr>
        <w:footnoteReference w:id="1"/>
      </w:r>
      <w:r>
        <w:rPr>
          <w:rFonts w:cs="B Nazanin" w:hint="cs"/>
          <w:color w:val="000000" w:themeColor="text1"/>
          <w:sz w:val="14"/>
          <w:szCs w:val="18"/>
          <w:rtl/>
          <w:lang w:bidi="fa-IR"/>
        </w:rPr>
        <w:t>(</w:t>
      </w:r>
      <w:r>
        <w:rPr>
          <w:rFonts w:cs="B Nazanin"/>
          <w:color w:val="000000" w:themeColor="text1"/>
          <w:sz w:val="14"/>
          <w:szCs w:val="18"/>
          <w:lang w:bidi="fa-IR"/>
        </w:rPr>
        <w:t>PET</w:t>
      </w:r>
      <w:r>
        <w:rPr>
          <w:rFonts w:cs="B Nazanin" w:hint="cs"/>
          <w:color w:val="000000" w:themeColor="text1"/>
          <w:sz w:val="14"/>
          <w:szCs w:val="18"/>
          <w:rtl/>
          <w:lang w:bidi="fa-IR"/>
        </w:rPr>
        <w:t>)</w:t>
      </w:r>
      <w:r w:rsidRPr="00F84C77">
        <w:rPr>
          <w:rFonts w:cs="B Nazanin" w:hint="cs"/>
          <w:color w:val="000000" w:themeColor="text1"/>
          <w:sz w:val="14"/>
          <w:szCs w:val="18"/>
          <w:rtl/>
        </w:rPr>
        <w:t xml:space="preserve"> در تشخیص اختلالات مختلف بدن بسیار با ارزش می‌باشند. ی</w:t>
      </w:r>
      <w:r w:rsidRPr="00F84C77">
        <w:rPr>
          <w:rFonts w:cs="B Nazanin" w:hint="eastAsia"/>
          <w:color w:val="000000" w:themeColor="text1"/>
          <w:sz w:val="14"/>
          <w:szCs w:val="18"/>
          <w:rtl/>
        </w:rPr>
        <w:t>ق</w:t>
      </w:r>
      <w:r w:rsidRPr="00F84C77">
        <w:rPr>
          <w:rFonts w:cs="B Nazanin" w:hint="cs"/>
          <w:color w:val="000000" w:themeColor="text1"/>
          <w:sz w:val="14"/>
          <w:szCs w:val="18"/>
          <w:rtl/>
        </w:rPr>
        <w:t>ی</w:t>
      </w:r>
      <w:r w:rsidRPr="00F84C77">
        <w:rPr>
          <w:rFonts w:cs="B Nazanin" w:hint="eastAsia"/>
          <w:color w:val="000000" w:themeColor="text1"/>
          <w:sz w:val="14"/>
          <w:szCs w:val="18"/>
          <w:rtl/>
        </w:rPr>
        <w:t>نا</w:t>
      </w:r>
      <w:r w:rsidRPr="00F84C77">
        <w:rPr>
          <w:rFonts w:cs="B Nazanin" w:hint="cs"/>
          <w:color w:val="000000" w:themeColor="text1"/>
          <w:sz w:val="14"/>
          <w:szCs w:val="18"/>
          <w:rtl/>
        </w:rPr>
        <w:t xml:space="preserve"> در تعریف تشریحی بر</w:t>
      </w:r>
      <w:r>
        <w:rPr>
          <w:rFonts w:cs="B Nazanin" w:hint="cs"/>
          <w:color w:val="000000" w:themeColor="text1"/>
          <w:sz w:val="14"/>
          <w:szCs w:val="18"/>
          <w:rtl/>
        </w:rPr>
        <w:t>‌</w:t>
      </w:r>
      <w:r w:rsidRPr="00F84C77">
        <w:rPr>
          <w:rFonts w:cs="B Nazanin" w:hint="cs"/>
          <w:color w:val="000000" w:themeColor="text1"/>
          <w:sz w:val="14"/>
          <w:szCs w:val="18"/>
          <w:rtl/>
        </w:rPr>
        <w:t>روی تصاویر</w:t>
      </w:r>
      <w:r w:rsidRPr="00F84C77">
        <w:rPr>
          <w:rFonts w:cs="B Nazanin"/>
          <w:color w:val="000000" w:themeColor="text1"/>
          <w:sz w:val="14"/>
          <w:szCs w:val="18"/>
        </w:rPr>
        <w:t>PET</w:t>
      </w:r>
      <w:r w:rsidRPr="00F84C77">
        <w:rPr>
          <w:rFonts w:cs="B Nazanin" w:hint="cs"/>
          <w:color w:val="000000" w:themeColor="text1"/>
          <w:sz w:val="14"/>
          <w:szCs w:val="18"/>
          <w:rtl/>
        </w:rPr>
        <w:t xml:space="preserve"> به</w:t>
      </w:r>
      <w:r>
        <w:rPr>
          <w:rFonts w:cs="B Nazanin" w:hint="cs"/>
          <w:color w:val="000000" w:themeColor="text1"/>
          <w:sz w:val="14"/>
          <w:szCs w:val="18"/>
          <w:rtl/>
        </w:rPr>
        <w:t>‌</w:t>
      </w:r>
      <w:r w:rsidRPr="00F84C77">
        <w:rPr>
          <w:rFonts w:cs="B Nazanin" w:hint="cs"/>
          <w:color w:val="000000" w:themeColor="text1"/>
          <w:sz w:val="14"/>
          <w:szCs w:val="18"/>
          <w:rtl/>
        </w:rPr>
        <w:t>هرحال گاهی اوقات در کاربرد و فواید آن</w:t>
      </w:r>
      <w:r w:rsidRPr="00F84C77">
        <w:rPr>
          <w:rFonts w:cs="B Nazanin"/>
          <w:color w:val="000000" w:themeColor="text1"/>
          <w:sz w:val="14"/>
          <w:szCs w:val="18"/>
          <w:rtl/>
        </w:rPr>
        <w:t xml:space="preserve"> محدود</w:t>
      </w:r>
      <w:r w:rsidRPr="00F84C77">
        <w:rPr>
          <w:rFonts w:cs="B Nazanin" w:hint="cs"/>
          <w:color w:val="000000" w:themeColor="text1"/>
          <w:sz w:val="14"/>
          <w:szCs w:val="18"/>
          <w:rtl/>
        </w:rPr>
        <w:t>ی</w:t>
      </w:r>
      <w:r w:rsidRPr="00F84C77">
        <w:rPr>
          <w:rFonts w:cs="B Nazanin" w:hint="eastAsia"/>
          <w:color w:val="000000" w:themeColor="text1"/>
          <w:sz w:val="14"/>
          <w:szCs w:val="18"/>
          <w:rtl/>
        </w:rPr>
        <w:t>ت‌ها</w:t>
      </w:r>
      <w:r w:rsidRPr="00F84C77">
        <w:rPr>
          <w:rFonts w:cs="B Nazanin" w:hint="cs"/>
          <w:color w:val="000000" w:themeColor="text1"/>
          <w:sz w:val="14"/>
          <w:szCs w:val="18"/>
          <w:rtl/>
        </w:rPr>
        <w:t>یی وجود دارد و برای غلبه</w:t>
      </w:r>
      <w:r>
        <w:rPr>
          <w:rFonts w:cs="B Nazanin" w:hint="cs"/>
          <w:color w:val="000000" w:themeColor="text1"/>
          <w:sz w:val="14"/>
          <w:szCs w:val="18"/>
          <w:rtl/>
        </w:rPr>
        <w:t>‌</w:t>
      </w:r>
      <w:r w:rsidRPr="00F84C77">
        <w:rPr>
          <w:rFonts w:cs="B Nazanin" w:hint="cs"/>
          <w:color w:val="000000" w:themeColor="text1"/>
          <w:sz w:val="14"/>
          <w:szCs w:val="18"/>
          <w:rtl/>
        </w:rPr>
        <w:t>بر این مشکل، از همجوشی تصاویر رزونانس مغناطیسی</w:t>
      </w:r>
      <w:r w:rsidRPr="00F84C77">
        <w:rPr>
          <w:rFonts w:cs="B Nazanin"/>
          <w:color w:val="000000" w:themeColor="text1"/>
          <w:sz w:val="14"/>
          <w:szCs w:val="18"/>
          <w:vertAlign w:val="superscript"/>
          <w:rtl/>
        </w:rPr>
        <w:footnoteReference w:id="2"/>
      </w:r>
      <w:r>
        <w:rPr>
          <w:rFonts w:cs="B Nazanin" w:hint="cs"/>
          <w:color w:val="000000" w:themeColor="text1"/>
          <w:sz w:val="14"/>
          <w:szCs w:val="18"/>
          <w:rtl/>
        </w:rPr>
        <w:t>(</w:t>
      </w:r>
      <w:r>
        <w:rPr>
          <w:rFonts w:cs="B Nazanin"/>
          <w:color w:val="000000" w:themeColor="text1"/>
          <w:sz w:val="14"/>
          <w:szCs w:val="18"/>
        </w:rPr>
        <w:t>MRI</w:t>
      </w:r>
      <w:r>
        <w:rPr>
          <w:rFonts w:cs="B Nazanin" w:hint="cs"/>
          <w:color w:val="000000" w:themeColor="text1"/>
          <w:sz w:val="14"/>
          <w:szCs w:val="18"/>
          <w:rtl/>
        </w:rPr>
        <w:t xml:space="preserve">) </w:t>
      </w:r>
      <w:r w:rsidRPr="00F84C77">
        <w:rPr>
          <w:rFonts w:cs="B Nazanin" w:hint="cs"/>
          <w:color w:val="000000" w:themeColor="text1"/>
          <w:sz w:val="14"/>
          <w:szCs w:val="18"/>
          <w:rtl/>
        </w:rPr>
        <w:t xml:space="preserve">با </w:t>
      </w:r>
      <w:r w:rsidRPr="00F84C77">
        <w:rPr>
          <w:rFonts w:cs="B Nazanin"/>
          <w:color w:val="000000" w:themeColor="text1"/>
          <w:sz w:val="14"/>
          <w:szCs w:val="18"/>
        </w:rPr>
        <w:t>PET</w:t>
      </w:r>
      <w:r w:rsidRPr="00F84C77">
        <w:rPr>
          <w:rFonts w:cs="B Nazanin" w:hint="cs"/>
          <w:color w:val="000000" w:themeColor="text1"/>
          <w:sz w:val="14"/>
          <w:szCs w:val="18"/>
          <w:rtl/>
        </w:rPr>
        <w:t xml:space="preserve"> همان </w:t>
      </w:r>
      <w:r w:rsidRPr="00F84C77">
        <w:rPr>
          <w:rFonts w:cs="B Nazanin"/>
          <w:color w:val="000000" w:themeColor="text1"/>
          <w:sz w:val="14"/>
          <w:szCs w:val="18"/>
          <w:rtl/>
        </w:rPr>
        <w:t>بخش‌ها</w:t>
      </w:r>
      <w:r w:rsidRPr="00F84C77">
        <w:rPr>
          <w:rFonts w:cs="B Nazanin" w:hint="cs"/>
          <w:color w:val="000000" w:themeColor="text1"/>
          <w:sz w:val="14"/>
          <w:szCs w:val="18"/>
          <w:rtl/>
        </w:rPr>
        <w:t xml:space="preserve">ی بدن استفاده </w:t>
      </w:r>
      <w:r w:rsidRPr="00F84C77">
        <w:rPr>
          <w:rFonts w:cs="B Nazanin"/>
          <w:color w:val="000000" w:themeColor="text1"/>
          <w:sz w:val="14"/>
          <w:szCs w:val="18"/>
          <w:rtl/>
        </w:rPr>
        <w:t>م</w:t>
      </w:r>
      <w:r w:rsidRPr="00F84C77">
        <w:rPr>
          <w:rFonts w:cs="B Nazanin" w:hint="cs"/>
          <w:color w:val="000000" w:themeColor="text1"/>
          <w:sz w:val="14"/>
          <w:szCs w:val="18"/>
          <w:rtl/>
        </w:rPr>
        <w:t>ی‌</w:t>
      </w:r>
      <w:r w:rsidRPr="00F84C77">
        <w:rPr>
          <w:rFonts w:cs="B Nazanin" w:hint="eastAsia"/>
          <w:color w:val="000000" w:themeColor="text1"/>
          <w:sz w:val="14"/>
          <w:szCs w:val="18"/>
          <w:rtl/>
        </w:rPr>
        <w:t>شود</w:t>
      </w:r>
      <w:r w:rsidRPr="00F84C77">
        <w:rPr>
          <w:rFonts w:cs="B Nazanin" w:hint="cs"/>
          <w:color w:val="000000" w:themeColor="text1"/>
          <w:sz w:val="14"/>
          <w:szCs w:val="18"/>
          <w:rtl/>
        </w:rPr>
        <w:t>.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 xml:space="preserve"> </w:t>
      </w:r>
    </w:p>
    <w:p w14:paraId="1BCF0080" w14:textId="77777777" w:rsidR="00CD363A" w:rsidRPr="00F84C77" w:rsidRDefault="00CD363A" w:rsidP="00CD363A">
      <w:pPr>
        <w:bidi/>
        <w:jc w:val="both"/>
        <w:rPr>
          <w:rFonts w:cs="B Nazanin"/>
          <w:color w:val="000000" w:themeColor="text1"/>
          <w:sz w:val="14"/>
          <w:szCs w:val="18"/>
        </w:rPr>
      </w:pP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 xml:space="preserve">هدف این مطالعه ترکیب هر دو تبدیل </w:t>
      </w:r>
      <w:r>
        <w:rPr>
          <w:rFonts w:cs="B Nazanin" w:hint="cs"/>
          <w:color w:val="000000" w:themeColor="text1"/>
          <w:sz w:val="14"/>
          <w:szCs w:val="18"/>
          <w:rtl/>
          <w:lang w:bidi="fa-IR"/>
        </w:rPr>
        <w:t>موجک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 xml:space="preserve"> و </w:t>
      </w:r>
      <w:r w:rsidRPr="00F84C77">
        <w:rPr>
          <w:rFonts w:cs="B Nazanin"/>
          <w:color w:val="000000" w:themeColor="text1"/>
          <w:sz w:val="14"/>
          <w:szCs w:val="18"/>
          <w:lang w:bidi="fa-IR"/>
        </w:rPr>
        <w:t>IHS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 xml:space="preserve"> برای ترکیب تصاویر </w:t>
      </w:r>
      <w:r w:rsidRPr="00F84C77">
        <w:rPr>
          <w:rFonts w:cs="B Nazanin"/>
          <w:color w:val="000000" w:themeColor="text1"/>
          <w:sz w:val="14"/>
          <w:szCs w:val="18"/>
          <w:lang w:bidi="fa-IR"/>
        </w:rPr>
        <w:t xml:space="preserve">PET 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 xml:space="preserve"> و </w:t>
      </w:r>
      <w:r w:rsidRPr="00F84C77">
        <w:rPr>
          <w:rFonts w:cs="B Nazanin"/>
          <w:color w:val="000000" w:themeColor="text1"/>
          <w:sz w:val="14"/>
          <w:szCs w:val="18"/>
          <w:lang w:bidi="fa-IR"/>
        </w:rPr>
        <w:t>MRI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 xml:space="preserve">  بوده است که در مقالات منتشر شده قبلی ب</w:t>
      </w:r>
      <w:r>
        <w:rPr>
          <w:rFonts w:cs="B Nazanin" w:hint="cs"/>
          <w:color w:val="000000" w:themeColor="text1"/>
          <w:sz w:val="14"/>
          <w:szCs w:val="18"/>
          <w:rtl/>
          <w:lang w:bidi="fa-IR"/>
        </w:rPr>
        <w:t>ه‌آ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>ن اشاره</w:t>
      </w:r>
      <w:r>
        <w:rPr>
          <w:rFonts w:cs="B Nazanin" w:hint="cs"/>
          <w:color w:val="000000" w:themeColor="text1"/>
          <w:sz w:val="14"/>
          <w:szCs w:val="18"/>
          <w:rtl/>
          <w:lang w:bidi="fa-IR"/>
        </w:rPr>
        <w:t>‌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 xml:space="preserve">ای نشده است. </w:t>
      </w:r>
      <w:r>
        <w:rPr>
          <w:rFonts w:cs="B Nazanin" w:hint="cs"/>
          <w:color w:val="000000" w:themeColor="text1"/>
          <w:sz w:val="14"/>
          <w:szCs w:val="18"/>
          <w:rtl/>
          <w:lang w:bidi="fa-IR"/>
        </w:rPr>
        <w:t>این ترکیب به این صورت انجام می‌شود که ابتدا از تصویر</w:t>
      </w:r>
      <w:r>
        <w:rPr>
          <w:rFonts w:cs="B Nazanin"/>
          <w:color w:val="000000" w:themeColor="text1"/>
          <w:sz w:val="14"/>
          <w:szCs w:val="18"/>
          <w:lang w:bidi="fa-IR"/>
        </w:rPr>
        <w:t>PET</w:t>
      </w:r>
      <w:r>
        <w:rPr>
          <w:rFonts w:cs="B Nazanin" w:hint="cs"/>
          <w:color w:val="000000" w:themeColor="text1"/>
          <w:sz w:val="14"/>
          <w:szCs w:val="18"/>
          <w:rtl/>
          <w:lang w:bidi="fa-IR"/>
        </w:rPr>
        <w:t xml:space="preserve"> تبدیل </w:t>
      </w:r>
      <w:r>
        <w:rPr>
          <w:rFonts w:cs="B Nazanin"/>
          <w:color w:val="000000" w:themeColor="text1"/>
          <w:sz w:val="14"/>
          <w:szCs w:val="18"/>
          <w:lang w:bidi="fa-IR"/>
        </w:rPr>
        <w:t>IHS</w:t>
      </w:r>
      <w:r>
        <w:rPr>
          <w:rFonts w:cs="B Nazanin" w:hint="cs"/>
          <w:color w:val="000000" w:themeColor="text1"/>
          <w:sz w:val="14"/>
          <w:szCs w:val="18"/>
          <w:rtl/>
          <w:lang w:bidi="fa-IR"/>
        </w:rPr>
        <w:t xml:space="preserve"> گرفته شده سپس از این تصویر و تصویر </w:t>
      </w:r>
      <w:r>
        <w:rPr>
          <w:rFonts w:cs="B Nazanin"/>
          <w:color w:val="000000" w:themeColor="text1"/>
          <w:sz w:val="14"/>
          <w:szCs w:val="18"/>
          <w:lang w:bidi="fa-IR"/>
        </w:rPr>
        <w:t>MRI</w:t>
      </w:r>
      <w:r>
        <w:rPr>
          <w:rFonts w:cs="B Nazanin" w:hint="cs"/>
          <w:color w:val="000000" w:themeColor="text1"/>
          <w:sz w:val="14"/>
          <w:szCs w:val="18"/>
          <w:rtl/>
          <w:lang w:bidi="fa-IR"/>
        </w:rPr>
        <w:t xml:space="preserve"> تبدیل موجک گرفته می‌شود و همجوشی انجام می‌شود. 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 xml:space="preserve">نتایج به‌دست آمده </w:t>
      </w:r>
      <w:r w:rsidRPr="00F84C77">
        <w:rPr>
          <w:rFonts w:cs="B Nazanin" w:hint="cs"/>
          <w:color w:val="000000" w:themeColor="text1"/>
          <w:sz w:val="14"/>
          <w:szCs w:val="18"/>
          <w:rtl/>
        </w:rPr>
        <w:t xml:space="preserve">از </w:t>
      </w:r>
      <w:r>
        <w:rPr>
          <w:rFonts w:cs="B Nazanin" w:hint="cs"/>
          <w:color w:val="000000" w:themeColor="text1"/>
          <w:sz w:val="14"/>
          <w:szCs w:val="18"/>
          <w:rtl/>
        </w:rPr>
        <w:t>روش پیشنهاد شده در مطالعه</w:t>
      </w:r>
      <w:r>
        <w:rPr>
          <w:rFonts w:cs="B Nazanin" w:hint="cs"/>
          <w:color w:val="000000" w:themeColor="text1"/>
          <w:sz w:val="14"/>
          <w:szCs w:val="18"/>
          <w:rtl/>
          <w:lang w:bidi="fa-IR"/>
        </w:rPr>
        <w:t xml:space="preserve"> </w:t>
      </w:r>
      <w:r w:rsidRPr="00F84C77">
        <w:rPr>
          <w:rFonts w:cs="B Nazanin" w:hint="cs"/>
          <w:color w:val="000000" w:themeColor="text1"/>
          <w:sz w:val="14"/>
          <w:szCs w:val="18"/>
          <w:rtl/>
          <w:lang w:bidi="fa-IR"/>
        </w:rPr>
        <w:t xml:space="preserve">نشان می‌دهد که </w:t>
      </w:r>
      <w:r>
        <w:rPr>
          <w:rFonts w:cs="B Nazanin" w:hint="cs"/>
          <w:color w:val="000000" w:themeColor="text1"/>
          <w:sz w:val="14"/>
          <w:szCs w:val="18"/>
          <w:rtl/>
          <w:lang w:bidi="fa-IR"/>
        </w:rPr>
        <w:t xml:space="preserve">این روش </w:t>
      </w:r>
      <w:r w:rsidRPr="00380DBB">
        <w:rPr>
          <w:rFonts w:cs="B Nazanin" w:hint="cs"/>
          <w:color w:val="000000" w:themeColor="text1"/>
          <w:sz w:val="14"/>
          <w:szCs w:val="18"/>
          <w:rtl/>
          <w:lang w:bidi="fa-IR"/>
        </w:rPr>
        <w:t>در ببشتر</w:t>
      </w:r>
      <w:r>
        <w:rPr>
          <w:rFonts w:cs="B Nazanin" w:hint="cs"/>
          <w:color w:val="000000" w:themeColor="text1"/>
          <w:sz w:val="14"/>
          <w:szCs w:val="18"/>
          <w:rtl/>
          <w:lang w:bidi="fa-IR"/>
        </w:rPr>
        <w:t xml:space="preserve"> پارامترهای آماری</w:t>
      </w:r>
      <w:r w:rsidRPr="00380DBB">
        <w:rPr>
          <w:rFonts w:cs="B Nazanin" w:hint="cs"/>
          <w:color w:val="000000" w:themeColor="text1"/>
          <w:sz w:val="14"/>
          <w:szCs w:val="18"/>
          <w:rtl/>
          <w:lang w:bidi="fa-IR"/>
        </w:rPr>
        <w:t xml:space="preserve"> نتایج بهتری</w:t>
      </w:r>
      <w:r>
        <w:rPr>
          <w:rFonts w:cs="B Nazanin" w:hint="cs"/>
          <w:color w:val="000000" w:themeColor="text1"/>
          <w:sz w:val="14"/>
          <w:szCs w:val="18"/>
          <w:rtl/>
          <w:lang w:bidi="fa-IR"/>
        </w:rPr>
        <w:t xml:space="preserve"> را</w:t>
      </w:r>
      <w:r w:rsidRPr="00380DBB">
        <w:rPr>
          <w:rFonts w:cs="B Nazanin" w:hint="cs"/>
          <w:color w:val="000000" w:themeColor="text1"/>
          <w:sz w:val="14"/>
          <w:szCs w:val="18"/>
          <w:rtl/>
          <w:lang w:bidi="fa-IR"/>
        </w:rPr>
        <w:t xml:space="preserve"> به</w:t>
      </w:r>
      <w:r>
        <w:rPr>
          <w:rFonts w:cs="B Nazanin" w:hint="cs"/>
          <w:color w:val="000000" w:themeColor="text1"/>
          <w:sz w:val="14"/>
          <w:szCs w:val="18"/>
          <w:rtl/>
          <w:lang w:bidi="fa-IR"/>
        </w:rPr>
        <w:t>‌نسبت مطالعات مشابه به‌</w:t>
      </w:r>
      <w:r w:rsidRPr="00380DBB">
        <w:rPr>
          <w:rFonts w:cs="B Nazanin" w:hint="cs"/>
          <w:color w:val="000000" w:themeColor="text1"/>
          <w:sz w:val="14"/>
          <w:szCs w:val="18"/>
          <w:rtl/>
          <w:lang w:bidi="fa-IR"/>
        </w:rPr>
        <w:t xml:space="preserve">دست </w:t>
      </w:r>
      <w:r>
        <w:rPr>
          <w:rFonts w:cs="B Nazanin" w:hint="cs"/>
          <w:color w:val="000000" w:themeColor="text1"/>
          <w:sz w:val="14"/>
          <w:szCs w:val="18"/>
          <w:rtl/>
          <w:lang w:bidi="fa-IR"/>
        </w:rPr>
        <w:t>آورده</w:t>
      </w:r>
      <w:r w:rsidRPr="00380DBB">
        <w:rPr>
          <w:rFonts w:cs="B Nazanin" w:hint="cs"/>
          <w:color w:val="000000" w:themeColor="text1"/>
          <w:sz w:val="14"/>
          <w:szCs w:val="18"/>
          <w:rtl/>
          <w:lang w:bidi="fa-IR"/>
        </w:rPr>
        <w:t xml:space="preserve"> است</w:t>
      </w:r>
      <w:r>
        <w:rPr>
          <w:rFonts w:cs="B Nazanin" w:hint="cs"/>
          <w:color w:val="000000" w:themeColor="text1"/>
          <w:sz w:val="14"/>
          <w:szCs w:val="18"/>
          <w:rtl/>
          <w:lang w:bidi="fa-IR"/>
        </w:rPr>
        <w:t xml:space="preserve"> و باعث </w:t>
      </w:r>
      <w:r w:rsidRPr="00F84C77">
        <w:rPr>
          <w:rFonts w:cs="B Nazanin"/>
          <w:color w:val="000000" w:themeColor="text1"/>
          <w:sz w:val="14"/>
          <w:szCs w:val="18"/>
          <w:rtl/>
        </w:rPr>
        <w:t>افزایش اطلاعات وابسته</w:t>
      </w:r>
      <w:r>
        <w:rPr>
          <w:rFonts w:cs="B Nazanin" w:hint="cs"/>
          <w:color w:val="000000" w:themeColor="text1"/>
          <w:sz w:val="14"/>
          <w:szCs w:val="18"/>
          <w:rtl/>
        </w:rPr>
        <w:t>‌</w:t>
      </w:r>
      <w:r w:rsidRPr="00F84C77">
        <w:rPr>
          <w:rFonts w:cs="B Nazanin"/>
          <w:color w:val="000000" w:themeColor="text1"/>
          <w:sz w:val="14"/>
          <w:szCs w:val="18"/>
          <w:rtl/>
        </w:rPr>
        <w:t xml:space="preserve">به کاربرد موردنظر </w:t>
      </w:r>
      <w:r>
        <w:rPr>
          <w:rFonts w:cs="B Nazanin" w:hint="cs"/>
          <w:color w:val="000000" w:themeColor="text1"/>
          <w:sz w:val="14"/>
          <w:szCs w:val="18"/>
          <w:rtl/>
        </w:rPr>
        <w:t xml:space="preserve">شده است </w:t>
      </w:r>
      <w:r w:rsidRPr="00F84C77">
        <w:rPr>
          <w:rFonts w:cs="B Nazanin" w:hint="cs"/>
          <w:color w:val="000000" w:themeColor="text1"/>
          <w:sz w:val="14"/>
          <w:szCs w:val="18"/>
          <w:rtl/>
        </w:rPr>
        <w:t>و تاثیر بسزایی در تشخیص پزشک می‌گذارد.</w:t>
      </w:r>
    </w:p>
    <w:p w14:paraId="15A7FA10" w14:textId="77777777" w:rsidR="00CD363A" w:rsidRDefault="00CD363A" w:rsidP="00CD363A">
      <w:pPr>
        <w:bidi/>
        <w:jc w:val="both"/>
        <w:rPr>
          <w:rFonts w:cs="B Nazanin"/>
          <w:b/>
          <w:bCs/>
          <w:color w:val="000000" w:themeColor="text1"/>
          <w:sz w:val="14"/>
          <w:szCs w:val="18"/>
          <w:rtl/>
        </w:rPr>
      </w:pPr>
    </w:p>
    <w:p w14:paraId="6F52E2CC" w14:textId="1B1F2A57" w:rsidR="00CD363A" w:rsidRPr="00F84C77" w:rsidRDefault="00CD363A" w:rsidP="00CD363A">
      <w:pPr>
        <w:bidi/>
        <w:jc w:val="both"/>
        <w:rPr>
          <w:rFonts w:cs="B Nazanin"/>
          <w:color w:val="000000" w:themeColor="text1"/>
          <w:sz w:val="14"/>
          <w:szCs w:val="18"/>
          <w:rtl/>
          <w:lang w:bidi="fa-IR"/>
        </w:rPr>
      </w:pPr>
      <w:r w:rsidRPr="00147543">
        <w:rPr>
          <w:rFonts w:cs="B Nazanin" w:hint="cs"/>
          <w:b/>
          <w:bCs/>
          <w:color w:val="000000" w:themeColor="text1"/>
          <w:sz w:val="14"/>
          <w:szCs w:val="18"/>
          <w:rtl/>
        </w:rPr>
        <w:t>کلید واژه‌ها:</w:t>
      </w:r>
      <w:r w:rsidRPr="00F84C77">
        <w:rPr>
          <w:rFonts w:cs="B Nazanin" w:hint="cs"/>
          <w:color w:val="000000" w:themeColor="text1"/>
          <w:sz w:val="14"/>
          <w:szCs w:val="18"/>
          <w:rtl/>
        </w:rPr>
        <w:t xml:space="preserve"> </w:t>
      </w:r>
      <w:r w:rsidRPr="00F84C77">
        <w:rPr>
          <w:rFonts w:cs="B Nazanin"/>
          <w:color w:val="000000" w:themeColor="text1"/>
          <w:sz w:val="14"/>
          <w:szCs w:val="18"/>
          <w:rtl/>
        </w:rPr>
        <w:t>همجوشی تصویر (</w:t>
      </w:r>
      <w:r w:rsidRPr="00F84C77">
        <w:rPr>
          <w:rFonts w:cs="B Nazanin"/>
          <w:color w:val="000000" w:themeColor="text1"/>
          <w:sz w:val="14"/>
          <w:szCs w:val="18"/>
        </w:rPr>
        <w:t>Image fusion</w:t>
      </w:r>
      <w:r w:rsidRPr="00F84C77">
        <w:rPr>
          <w:rFonts w:cs="B Nazanin"/>
          <w:color w:val="000000" w:themeColor="text1"/>
          <w:sz w:val="14"/>
          <w:szCs w:val="18"/>
          <w:rtl/>
        </w:rPr>
        <w:t xml:space="preserve">)، تبدیل </w:t>
      </w:r>
      <w:r>
        <w:rPr>
          <w:rFonts w:cs="B Nazanin"/>
          <w:color w:val="000000" w:themeColor="text1"/>
          <w:sz w:val="14"/>
          <w:szCs w:val="18"/>
          <w:rtl/>
        </w:rPr>
        <w:t>موجک</w:t>
      </w:r>
      <w:r w:rsidRPr="00F84C77">
        <w:rPr>
          <w:rFonts w:cs="B Nazanin"/>
          <w:color w:val="000000" w:themeColor="text1"/>
          <w:sz w:val="14"/>
          <w:szCs w:val="18"/>
          <w:rtl/>
        </w:rPr>
        <w:t xml:space="preserve"> (</w:t>
      </w:r>
      <w:r w:rsidRPr="00F84C77">
        <w:rPr>
          <w:rFonts w:cs="B Nazanin"/>
          <w:color w:val="000000" w:themeColor="text1"/>
          <w:sz w:val="14"/>
          <w:szCs w:val="18"/>
        </w:rPr>
        <w:t>wavelet transform</w:t>
      </w:r>
      <w:r w:rsidRPr="00F84C77">
        <w:rPr>
          <w:rFonts w:cs="B Nazanin"/>
          <w:color w:val="000000" w:themeColor="text1"/>
          <w:sz w:val="14"/>
          <w:szCs w:val="18"/>
          <w:rtl/>
        </w:rPr>
        <w:t xml:space="preserve">)، تبدیل </w:t>
      </w:r>
      <w:r w:rsidRPr="00F84C77">
        <w:rPr>
          <w:rFonts w:cs="B Nazanin"/>
          <w:color w:val="000000" w:themeColor="text1"/>
          <w:sz w:val="14"/>
          <w:szCs w:val="18"/>
        </w:rPr>
        <w:t>IHS (intensity hue saturation)</w:t>
      </w:r>
      <w:r w:rsidRPr="00F84C77">
        <w:rPr>
          <w:rFonts w:cs="B Nazanin" w:hint="cs"/>
          <w:color w:val="000000" w:themeColor="text1"/>
          <w:sz w:val="14"/>
          <w:szCs w:val="18"/>
          <w:rtl/>
        </w:rPr>
        <w:t xml:space="preserve">، </w:t>
      </w:r>
      <w:r w:rsidRPr="00F84C77">
        <w:rPr>
          <w:rFonts w:cs="B Nazanin"/>
          <w:color w:val="000000" w:themeColor="text1"/>
          <w:sz w:val="14"/>
          <w:szCs w:val="18"/>
          <w:rtl/>
        </w:rPr>
        <w:t>پرتونگاری انتشار پوزیترون (</w:t>
      </w:r>
      <w:r w:rsidRPr="00F84C77">
        <w:rPr>
          <w:rFonts w:cs="B Nazanin"/>
          <w:color w:val="000000" w:themeColor="text1"/>
          <w:sz w:val="14"/>
          <w:szCs w:val="18"/>
        </w:rPr>
        <w:t>PET</w:t>
      </w:r>
      <w:r w:rsidRPr="00F84C77">
        <w:rPr>
          <w:rFonts w:cs="B Nazanin"/>
          <w:color w:val="000000" w:themeColor="text1"/>
          <w:sz w:val="14"/>
          <w:szCs w:val="18"/>
          <w:rtl/>
        </w:rPr>
        <w:t>)، تصویربرداری رزونانس مغناطیسی (</w:t>
      </w:r>
      <w:r w:rsidRPr="00F84C77">
        <w:rPr>
          <w:rFonts w:cs="B Nazanin"/>
          <w:color w:val="000000" w:themeColor="text1"/>
          <w:sz w:val="14"/>
          <w:szCs w:val="18"/>
        </w:rPr>
        <w:t>MRI</w:t>
      </w:r>
      <w:r w:rsidRPr="00F84C77">
        <w:rPr>
          <w:rFonts w:cs="B Nazanin"/>
          <w:color w:val="000000" w:themeColor="text1"/>
          <w:sz w:val="14"/>
          <w:szCs w:val="18"/>
          <w:rtl/>
        </w:rPr>
        <w:t xml:space="preserve">). </w:t>
      </w:r>
    </w:p>
    <w:p w14:paraId="59D3A411" w14:textId="77777777" w:rsidR="00CD363A" w:rsidRPr="009A7DC4" w:rsidRDefault="00CD363A" w:rsidP="00CD363A">
      <w:pPr>
        <w:pStyle w:val="Abstract"/>
        <w:bidi/>
        <w:rPr>
          <w:rFonts w:cs="B Nazanin"/>
          <w:b w:val="0"/>
          <w:bCs w:val="0"/>
          <w:color w:val="000000" w:themeColor="text1"/>
          <w:sz w:val="14"/>
          <w:rtl/>
        </w:rPr>
      </w:pPr>
    </w:p>
    <w:bookmarkEnd w:id="0"/>
    <w:p w14:paraId="274A1909" w14:textId="77777777" w:rsidR="00CD363A" w:rsidRPr="00147543" w:rsidRDefault="00CD363A" w:rsidP="00CD363A">
      <w:pPr>
        <w:pStyle w:val="NormalWeb"/>
        <w:bidi/>
        <w:spacing w:before="0pt" w:beforeAutospacing="0" w:after="0pt" w:afterAutospacing="0"/>
        <w:rPr>
          <w:rFonts w:cs="B Nazanin"/>
          <w:b/>
          <w:bCs/>
          <w:color w:val="000000" w:themeColor="text1"/>
          <w:sz w:val="14"/>
          <w:szCs w:val="18"/>
          <w:rtl/>
        </w:rPr>
      </w:pPr>
    </w:p>
    <w:sectPr w:rsidR="00CD363A" w:rsidRPr="00147543" w:rsidSect="00CD363A">
      <w:headerReference w:type="first" r:id="rId8"/>
      <w:footnotePr>
        <w:numRestart w:val="eachPage"/>
      </w:footnotePr>
      <w:pgSz w:w="595.30pt" w:h="841.90pt" w:code="9"/>
      <w:pgMar w:top="113.40pt" w:right="44.50pt" w:bottom="72pt" w:left="44.50pt" w:header="36pt" w:footer="36pt" w:gutter="0pt"/>
      <w:cols w:space="36pt"/>
      <w:titlePg/>
      <w:bidi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43D1D697" w14:textId="77777777" w:rsidR="00F25C3A" w:rsidRDefault="00F25C3A" w:rsidP="001A3B3D">
      <w:r>
        <w:separator/>
      </w:r>
    </w:p>
  </w:endnote>
  <w:endnote w:type="continuationSeparator" w:id="0">
    <w:p w14:paraId="0CE37900" w14:textId="77777777" w:rsidR="00F25C3A" w:rsidRDefault="00F25C3A" w:rsidP="001A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B Lotus">
    <w:charset w:characterSet="windows-1256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characterSet="iso-8859-1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0002EFF" w:usb1="C000247B" w:usb2="00000009" w:usb3="00000000" w:csb0="000001FF" w:csb1="00000000"/>
  </w:font>
  <w:font w:name="B Nazanin">
    <w:altName w:val="Courier New"/>
    <w:charset w:characterSet="windows-1256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B Mitra">
    <w:charset w:characterSet="windows-1256"/>
    <w:family w:val="auto"/>
    <w:pitch w:val="variable"/>
    <w:sig w:usb0="00002001" w:usb1="80000000" w:usb2="00000008" w:usb3="00000000" w:csb0="00000040" w:csb1="00000000"/>
  </w:font>
  <w:font w:name="B Titr">
    <w:altName w:val="Arial"/>
    <w:charset w:characterSet="windows-1256"/>
    <w:family w:val="auto"/>
    <w:pitch w:val="variable"/>
    <w:sig w:usb0="00002001" w:usb1="80000000" w:usb2="00000008" w:usb3="00000000" w:csb0="00000040" w:csb1="00000000"/>
  </w:font>
  <w:font w:name="B Yekan">
    <w:altName w:val="Arial"/>
    <w:charset w:characterSet="windows-1256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5FF62BD0" w14:textId="77777777" w:rsidR="00F25C3A" w:rsidRDefault="00F25C3A" w:rsidP="001A3B3D">
      <w:r>
        <w:separator/>
      </w:r>
    </w:p>
  </w:footnote>
  <w:footnote w:type="continuationSeparator" w:id="0">
    <w:p w14:paraId="32A19E42" w14:textId="77777777" w:rsidR="00F25C3A" w:rsidRDefault="00F25C3A" w:rsidP="001A3B3D">
      <w:r>
        <w:continuationSeparator/>
      </w:r>
    </w:p>
  </w:footnote>
  <w:footnote w:id="1">
    <w:p w14:paraId="60AF4795" w14:textId="77777777" w:rsidR="00CD363A" w:rsidRPr="002B4730" w:rsidRDefault="00CD363A" w:rsidP="00CD363A">
      <w:pPr>
        <w:pStyle w:val="FootnoteText"/>
        <w:jc w:val="start"/>
        <w:rPr>
          <w:sz w:val="10"/>
          <w:szCs w:val="10"/>
        </w:rPr>
      </w:pPr>
      <w:r w:rsidRPr="002B4730">
        <w:rPr>
          <w:rStyle w:val="FootnoteReference"/>
          <w:sz w:val="10"/>
          <w:szCs w:val="10"/>
        </w:rPr>
        <w:footnoteRef/>
      </w:r>
      <w:r w:rsidRPr="002B4730">
        <w:rPr>
          <w:sz w:val="10"/>
          <w:szCs w:val="10"/>
        </w:rPr>
        <w:t xml:space="preserve"> </w:t>
      </w:r>
      <w:r w:rsidRPr="002B4730">
        <w:rPr>
          <w:rFonts w:asciiTheme="majorBidi" w:hAnsiTheme="majorBidi" w:cstheme="majorBidi"/>
          <w:color w:val="202124"/>
          <w:sz w:val="10"/>
          <w:szCs w:val="10"/>
          <w:shd w:val="clear" w:color="auto" w:fill="FFFFFF"/>
        </w:rPr>
        <w:t>Positron Emission Tomography (</w:t>
      </w:r>
      <w:r w:rsidRPr="002B4730">
        <w:rPr>
          <w:rFonts w:asciiTheme="majorBidi" w:hAnsiTheme="majorBidi" w:cstheme="majorBidi"/>
          <w:sz w:val="10"/>
          <w:szCs w:val="10"/>
        </w:rPr>
        <w:t>PET)</w:t>
      </w:r>
    </w:p>
  </w:footnote>
  <w:footnote w:id="2">
    <w:p w14:paraId="3F5A0CC0" w14:textId="77777777" w:rsidR="00CD363A" w:rsidRPr="002B4730" w:rsidRDefault="00CD363A" w:rsidP="00CD363A">
      <w:pPr>
        <w:pStyle w:val="FootnoteText"/>
        <w:jc w:val="start"/>
        <w:rPr>
          <w:sz w:val="10"/>
          <w:szCs w:val="10"/>
        </w:rPr>
      </w:pPr>
      <w:r w:rsidRPr="002B4730">
        <w:rPr>
          <w:rStyle w:val="FootnoteReference"/>
          <w:sz w:val="10"/>
          <w:szCs w:val="10"/>
        </w:rPr>
        <w:footnoteRef/>
      </w:r>
      <w:r w:rsidRPr="002B4730">
        <w:rPr>
          <w:sz w:val="10"/>
          <w:szCs w:val="10"/>
        </w:rPr>
        <w:t xml:space="preserve"> </w:t>
      </w:r>
      <w:r w:rsidRPr="002B4730">
        <w:rPr>
          <w:rFonts w:asciiTheme="majorBidi" w:hAnsiTheme="majorBidi" w:cstheme="majorBidi"/>
          <w:color w:val="202124"/>
          <w:sz w:val="10"/>
          <w:szCs w:val="10"/>
          <w:shd w:val="clear" w:color="auto" w:fill="FFFFFF"/>
        </w:rPr>
        <w:t xml:space="preserve">Magnetic </w:t>
      </w:r>
      <w:r>
        <w:rPr>
          <w:rFonts w:asciiTheme="majorBidi" w:hAnsiTheme="majorBidi" w:cstheme="majorBidi"/>
          <w:color w:val="202124"/>
          <w:sz w:val="10"/>
          <w:szCs w:val="10"/>
          <w:shd w:val="clear" w:color="auto" w:fill="FFFFFF"/>
        </w:rPr>
        <w:t>R</w:t>
      </w:r>
      <w:r w:rsidRPr="002B4730">
        <w:rPr>
          <w:rFonts w:asciiTheme="majorBidi" w:hAnsiTheme="majorBidi" w:cstheme="majorBidi"/>
          <w:color w:val="202124"/>
          <w:sz w:val="10"/>
          <w:szCs w:val="10"/>
          <w:shd w:val="clear" w:color="auto" w:fill="FFFFFF"/>
        </w:rPr>
        <w:t xml:space="preserve">esonance </w:t>
      </w:r>
      <w:r>
        <w:rPr>
          <w:rFonts w:asciiTheme="majorBidi" w:hAnsiTheme="majorBidi" w:cstheme="majorBidi"/>
          <w:color w:val="202124"/>
          <w:sz w:val="10"/>
          <w:szCs w:val="10"/>
          <w:shd w:val="clear" w:color="auto" w:fill="FFFFFF"/>
        </w:rPr>
        <w:t>I</w:t>
      </w:r>
      <w:r w:rsidRPr="002B4730">
        <w:rPr>
          <w:rFonts w:asciiTheme="majorBidi" w:hAnsiTheme="majorBidi" w:cstheme="majorBidi"/>
          <w:color w:val="202124"/>
          <w:sz w:val="10"/>
          <w:szCs w:val="10"/>
          <w:shd w:val="clear" w:color="auto" w:fill="FFFFFF"/>
        </w:rPr>
        <w:t>maging (</w:t>
      </w:r>
      <w:r w:rsidRPr="002B4730">
        <w:rPr>
          <w:rFonts w:asciiTheme="majorBidi" w:hAnsiTheme="majorBidi" w:cstheme="majorBidi"/>
          <w:sz w:val="10"/>
          <w:szCs w:val="10"/>
        </w:rPr>
        <w:t>MRI)</w:t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0EB983D5" w14:textId="77777777" w:rsidR="00C0718E" w:rsidRDefault="00C0718E" w:rsidP="00C0718E">
    <w:pPr>
      <w:pStyle w:val="Header"/>
      <w:bidi/>
      <w:rPr>
        <w:rFonts w:cs="B Yekan"/>
        <w:sz w:val="24"/>
        <w:szCs w:val="24"/>
        <w:rtl/>
      </w:rPr>
    </w:pPr>
    <w:r w:rsidRPr="000137C5">
      <w:rPr>
        <w:rFonts w:cs="B Yekan"/>
        <w:sz w:val="24"/>
        <w:szCs w:val="24"/>
        <w:rtl/>
      </w:rPr>
      <w:t>نخست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ن</w:t>
    </w:r>
    <w:r w:rsidRPr="000137C5">
      <w:rPr>
        <w:rFonts w:cs="B Yekan"/>
        <w:sz w:val="24"/>
        <w:szCs w:val="24"/>
        <w:rtl/>
      </w:rPr>
      <w:t xml:space="preserve"> هما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ش</w:t>
    </w:r>
    <w:r w:rsidRPr="000137C5">
      <w:rPr>
        <w:rFonts w:cs="B Yekan"/>
        <w:sz w:val="24"/>
        <w:szCs w:val="24"/>
        <w:rtl/>
      </w:rPr>
      <w:t xml:space="preserve"> ب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ن</w:t>
    </w:r>
    <w:r w:rsidRPr="000137C5">
      <w:rPr>
        <w:rFonts w:cs="B Yekan"/>
        <w:sz w:val="24"/>
        <w:szCs w:val="24"/>
        <w:rtl/>
      </w:rPr>
      <w:t xml:space="preserve"> الملل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/>
        <w:sz w:val="24"/>
        <w:szCs w:val="24"/>
        <w:rtl/>
      </w:rPr>
      <w:t xml:space="preserve"> و سوم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ن</w:t>
    </w:r>
    <w:r w:rsidRPr="000137C5">
      <w:rPr>
        <w:rFonts w:cs="B Yekan"/>
        <w:sz w:val="24"/>
        <w:szCs w:val="24"/>
        <w:rtl/>
      </w:rPr>
      <w:t xml:space="preserve"> هما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ش</w:t>
    </w:r>
    <w:r w:rsidRPr="000137C5">
      <w:rPr>
        <w:rFonts w:cs="B Yekan"/>
        <w:sz w:val="24"/>
        <w:szCs w:val="24"/>
        <w:rtl/>
      </w:rPr>
      <w:t xml:space="preserve"> مل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/>
        <w:sz w:val="24"/>
        <w:szCs w:val="24"/>
        <w:rtl/>
      </w:rPr>
      <w:t xml:space="preserve"> ر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اض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ات</w:t>
    </w:r>
    <w:r w:rsidRPr="000137C5">
      <w:rPr>
        <w:rFonts w:cs="B Yekan"/>
        <w:sz w:val="24"/>
        <w:szCs w:val="24"/>
        <w:rtl/>
      </w:rPr>
      <w:t xml:space="preserve"> ز</w:t>
    </w:r>
    <w:r w:rsidRPr="000137C5">
      <w:rPr>
        <w:rFonts w:cs="B Yekan" w:hint="cs"/>
        <w:sz w:val="24"/>
        <w:szCs w:val="24"/>
        <w:rtl/>
      </w:rPr>
      <w:t>ی</w:t>
    </w:r>
    <w:r>
      <w:rPr>
        <w:rFonts w:cs="B Yekan" w:hint="cs"/>
        <w:sz w:val="24"/>
        <w:szCs w:val="24"/>
        <w:rtl/>
      </w:rPr>
      <w:t>ستی</w:t>
    </w:r>
  </w:p>
  <w:p w14:paraId="7E034057" w14:textId="77777777" w:rsidR="00C0718E" w:rsidRDefault="00C0718E" w:rsidP="00C0718E">
    <w:pPr>
      <w:pStyle w:val="Header"/>
      <w:bidi/>
      <w:rPr>
        <w:rFonts w:cs="B Yekan"/>
        <w:sz w:val="24"/>
        <w:szCs w:val="24"/>
        <w:rtl/>
      </w:rPr>
    </w:pPr>
    <w:r w:rsidRPr="000137C5">
      <w:rPr>
        <w:rFonts w:cs="B Yekan"/>
        <w:sz w:val="24"/>
        <w:szCs w:val="24"/>
        <w:rtl/>
      </w:rPr>
      <w:t>ا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ران</w:t>
    </w:r>
    <w:r>
      <w:rPr>
        <w:rFonts w:cs="B Yekan" w:hint="cs"/>
        <w:sz w:val="24"/>
        <w:szCs w:val="24"/>
        <w:rtl/>
      </w:rPr>
      <w:t xml:space="preserve"> </w:t>
    </w:r>
    <w:r w:rsidRPr="000137C5">
      <w:rPr>
        <w:rFonts w:cs="B Yekan"/>
        <w:sz w:val="24"/>
        <w:szCs w:val="24"/>
        <w:rtl/>
      </w:rPr>
      <w:t>- دانشگاه دامغان</w:t>
    </w:r>
    <w:r>
      <w:rPr>
        <w:rFonts w:cs="B Yekan" w:hint="cs"/>
        <w:sz w:val="24"/>
        <w:szCs w:val="24"/>
        <w:rtl/>
      </w:rPr>
      <w:t xml:space="preserve">، </w:t>
    </w:r>
    <w:r w:rsidRPr="000137C5">
      <w:rPr>
        <w:rFonts w:cs="B Yekan"/>
        <w:sz w:val="24"/>
        <w:szCs w:val="24"/>
        <w:rtl/>
      </w:rPr>
      <w:t>29 د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/>
        <w:sz w:val="24"/>
        <w:szCs w:val="24"/>
        <w:rtl/>
      </w:rPr>
      <w:t xml:space="preserve"> تا 1 بهمن  1400</w:t>
    </w:r>
  </w:p>
  <w:p w14:paraId="36538A54" w14:textId="799365D3" w:rsidR="00C0718E" w:rsidRDefault="00F25C3A">
    <w:pPr>
      <w:pStyle w:val="Header"/>
    </w:pPr>
    <w:r>
      <w:rPr>
        <w:noProof/>
      </w:rPr>
      <mc:AlternateContent>
        <mc:Choice Requires="v">
          <w:pict w14:anchorId="4E20AF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5801095" o:spid="_x0000_s1025" type="#_x0000_t75" style="position:absolute;left:0;text-align:left;margin-left:-43.75pt;margin-top:-112.75pt;width:595.3pt;height:841.9pt;z-index:-251658752;mso-position-horizontal-relative:margin;mso-position-vertical-relative:margin" o:allowincell="f">
              <v:imagedata r:id="rId1" o:title="fa art"/>
              <o:lock v:ext="edit" aspectratio="f"/>
              <w10:wrap anchorx="margin" anchory="margin"/>
            </v:shape>
          </w:pict>
        </mc:Choice>
        <mc:Fallback>
          <w:drawing>
            <wp:anchor distT="0" distB="0" distL="114300" distR="114300" simplePos="0" relativeHeight="251659264" behindDoc="1" locked="0" layoutInCell="0" allowOverlap="1" wp14:anchorId="7C5D3605" wp14:editId="4795B00E">
              <wp:simplePos x="0" y="0"/>
              <wp:positionH relativeFrom="margin">
                <wp:posOffset>-555625</wp:posOffset>
              </wp:positionH>
              <wp:positionV relativeFrom="margin">
                <wp:posOffset>-1431925</wp:posOffset>
              </wp:positionV>
              <wp:extent cx="7560310" cy="10692130"/>
              <wp:effectExtent l="0" t="0" r="2540" b="0"/>
              <wp:wrapNone/>
              <wp:docPr id="1" name="WordPictureWatermark5801095"/>
              <wp:cNvGraphicFramePr>
                <a:graphicFrameLocks xmlns:a="http://purl.oclc.org/ooxml/drawingml/main"/>
              </wp:cNvGraphicFramePr>
              <a:graphic xmlns:a="http://purl.oclc.org/ooxml/drawingml/main">
                <a:graphicData uri="http://purl.oclc.org/ooxml/drawingml/picture">
                  <pic:pic xmlns:pic="http://purl.oclc.org/ooxml/drawingml/picture">
                    <pic:nvPicPr>
                      <pic:cNvPr id="0" name="WordPictureWatermark5801095"/>
                      <pic:cNvPicPr>
                        <a:picLocks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0%</wp14:pctWidth>
              </wp14:sizeRelH>
              <wp14:sizeRelV relativeFrom="page">
                <wp14:pctHeight>0%</wp14:pctHeight>
              </wp14:sizeRelV>
            </wp:anchor>
          </w:drawing>
        </mc:Fallback>
      </mc:AlternateContent>
    </w: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FFFFFF1D"/>
    <w:multiLevelType w:val="multilevel"/>
    <w:tmpl w:val="7A36CE9E"/>
    <w:lvl w:ilvl="0">
      <w:start w:val="1"/>
      <w:numFmt w:val="bullet"/>
      <w:lvlText w:val=""/>
      <w:lvlJc w:val="start"/>
      <w:pPr>
        <w:tabs>
          <w:tab w:val="num" w:pos="0pt"/>
        </w:tabs>
        <w:ind w:start="0pt" w:firstLine="0pt"/>
      </w:pPr>
      <w:rPr>
        <w:rFonts w:ascii="Symbol" w:hAnsi="Symbol" w:hint="default"/>
      </w:rPr>
    </w:lvl>
    <w:lvl w:ilvl="1">
      <w:start w:val="1"/>
      <w:numFmt w:val="bullet"/>
      <w:lvlText w:val=""/>
      <w:lvlJc w:val="start"/>
      <w:pPr>
        <w:tabs>
          <w:tab w:val="num" w:pos="36pt"/>
        </w:tabs>
        <w:ind w:start="54pt" w:hanging="18pt"/>
      </w:pPr>
      <w:rPr>
        <w:rFonts w:ascii="Symbol" w:hAnsi="Symbol" w:hint="default"/>
      </w:rPr>
    </w:lvl>
    <w:lvl w:ilvl="2">
      <w:start w:val="1"/>
      <w:numFmt w:val="bullet"/>
      <w:lvlText w:val="o"/>
      <w:lvlJc w:val="start"/>
      <w:pPr>
        <w:tabs>
          <w:tab w:val="num" w:pos="72pt"/>
        </w:tabs>
        <w:ind w:start="90pt" w:hanging="18pt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start"/>
      <w:pPr>
        <w:tabs>
          <w:tab w:val="num" w:pos="108pt"/>
        </w:tabs>
        <w:ind w:start="126pt" w:hanging="18pt"/>
      </w:pPr>
      <w:rPr>
        <w:rFonts w:ascii="Wingdings" w:hAnsi="Wingdings" w:hint="default"/>
      </w:rPr>
    </w:lvl>
    <w:lvl w:ilvl="4">
      <w:start w:val="1"/>
      <w:numFmt w:val="bullet"/>
      <w:lvlText w:val=""/>
      <w:lvlJc w:val="start"/>
      <w:pPr>
        <w:tabs>
          <w:tab w:val="num" w:pos="144pt"/>
        </w:tabs>
        <w:ind w:start="162pt" w:hanging="18pt"/>
      </w:pPr>
      <w:rPr>
        <w:rFonts w:ascii="Wingdings" w:hAnsi="Wingdings" w:hint="default"/>
      </w:rPr>
    </w:lvl>
    <w:lvl w:ilvl="5">
      <w:start w:val="1"/>
      <w:numFmt w:val="bullet"/>
      <w:lvlText w:val=""/>
      <w:lvlJc w:val="start"/>
      <w:pPr>
        <w:tabs>
          <w:tab w:val="num" w:pos="180pt"/>
        </w:tabs>
        <w:ind w:start="198pt" w:hanging="18pt"/>
      </w:pPr>
      <w:rPr>
        <w:rFonts w:ascii="Symbol" w:hAnsi="Symbol" w:hint="default"/>
      </w:rPr>
    </w:lvl>
    <w:lvl w:ilvl="6">
      <w:start w:val="1"/>
      <w:numFmt w:val="bullet"/>
      <w:lvlText w:val="o"/>
      <w:lvlJc w:val="start"/>
      <w:pPr>
        <w:tabs>
          <w:tab w:val="num" w:pos="216pt"/>
        </w:tabs>
        <w:ind w:start="234pt" w:hanging="18pt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start"/>
      <w:pPr>
        <w:tabs>
          <w:tab w:val="num" w:pos="252pt"/>
        </w:tabs>
        <w:ind w:start="270pt" w:hanging="18pt"/>
      </w:pPr>
      <w:rPr>
        <w:rFonts w:ascii="Wingdings" w:hAnsi="Wingdings" w:hint="default"/>
      </w:rPr>
    </w:lvl>
    <w:lvl w:ilvl="8">
      <w:start w:val="1"/>
      <w:numFmt w:val="bullet"/>
      <w:lvlText w:val=""/>
      <w:lvlJc w:val="start"/>
      <w:pPr>
        <w:tabs>
          <w:tab w:val="num" w:pos="288pt"/>
        </w:tabs>
        <w:ind w:start="306pt" w:hanging="18pt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D629BEE"/>
    <w:lvl w:ilvl="0">
      <w:start w:val="1"/>
      <w:numFmt w:val="decimal"/>
      <w:lvlText w:val="%1."/>
      <w:lvlJc w:val="start"/>
      <w:pPr>
        <w:tabs>
          <w:tab w:val="num" w:pos="74.60pt"/>
        </w:tabs>
        <w:ind w:start="74.60pt" w:hanging="18pt"/>
      </w:pPr>
    </w:lvl>
  </w:abstractNum>
  <w:abstractNum w:abstractNumId="2" w15:restartNumberingAfterBreak="0">
    <w:nsid w:val="FFFFFF7D"/>
    <w:multiLevelType w:val="singleLevel"/>
    <w:tmpl w:val="2648E1C4"/>
    <w:lvl w:ilvl="0">
      <w:start w:val="1"/>
      <w:numFmt w:val="decimal"/>
      <w:lvlText w:val="%1."/>
      <w:lvlJc w:val="start"/>
      <w:pPr>
        <w:tabs>
          <w:tab w:val="num" w:pos="60.45pt"/>
        </w:tabs>
        <w:ind w:start="60.45pt" w:hanging="18pt"/>
      </w:pPr>
    </w:lvl>
  </w:abstractNum>
  <w:abstractNum w:abstractNumId="3" w15:restartNumberingAfterBreak="0">
    <w:nsid w:val="FFFFFF7E"/>
    <w:multiLevelType w:val="singleLevel"/>
    <w:tmpl w:val="9D38DB54"/>
    <w:lvl w:ilvl="0">
      <w:start w:val="1"/>
      <w:numFmt w:val="decimal"/>
      <w:lvlText w:val="%1."/>
      <w:lvlJc w:val="start"/>
      <w:pPr>
        <w:tabs>
          <w:tab w:val="num" w:pos="46.30pt"/>
        </w:tabs>
        <w:ind w:start="46.30pt" w:hanging="18pt"/>
      </w:pPr>
    </w:lvl>
  </w:abstractNum>
  <w:abstractNum w:abstractNumId="4" w15:restartNumberingAfterBreak="0">
    <w:nsid w:val="FFFFFF7F"/>
    <w:multiLevelType w:val="singleLevel"/>
    <w:tmpl w:val="632C24E2"/>
    <w:lvl w:ilvl="0">
      <w:start w:val="1"/>
      <w:numFmt w:val="decimal"/>
      <w:lvlText w:val="%1."/>
      <w:lvlJc w:val="start"/>
      <w:pPr>
        <w:tabs>
          <w:tab w:val="num" w:pos="32.15pt"/>
        </w:tabs>
        <w:ind w:start="32.15pt" w:hanging="18pt"/>
      </w:pPr>
    </w:lvl>
  </w:abstractNum>
  <w:abstractNum w:abstractNumId="5" w15:restartNumberingAfterBreak="0">
    <w:nsid w:val="FFFFFF80"/>
    <w:multiLevelType w:val="singleLevel"/>
    <w:tmpl w:val="82268A14"/>
    <w:lvl w:ilvl="0">
      <w:start w:val="1"/>
      <w:numFmt w:val="bullet"/>
      <w:lvlText w:val=""/>
      <w:lvlJc w:val="start"/>
      <w:pPr>
        <w:tabs>
          <w:tab w:val="num" w:pos="74.60pt"/>
        </w:tabs>
        <w:ind w:start="74.60pt" w:hanging="18pt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C0E77FE"/>
    <w:lvl w:ilvl="0">
      <w:start w:val="1"/>
      <w:numFmt w:val="bullet"/>
      <w:lvlText w:val=""/>
      <w:lvlJc w:val="start"/>
      <w:pPr>
        <w:tabs>
          <w:tab w:val="num" w:pos="60.45pt"/>
        </w:tabs>
        <w:ind w:start="60.45pt" w:hanging="18pt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74639B8"/>
    <w:lvl w:ilvl="0">
      <w:start w:val="1"/>
      <w:numFmt w:val="bullet"/>
      <w:lvlText w:val=""/>
      <w:lvlJc w:val="start"/>
      <w:pPr>
        <w:tabs>
          <w:tab w:val="num" w:pos="46.30pt"/>
        </w:tabs>
        <w:ind w:start="46.30pt" w:hanging="18pt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1ACC408"/>
    <w:lvl w:ilvl="0">
      <w:start w:val="1"/>
      <w:numFmt w:val="bullet"/>
      <w:lvlText w:val=""/>
      <w:lvlJc w:val="start"/>
      <w:pPr>
        <w:tabs>
          <w:tab w:val="num" w:pos="32.15pt"/>
        </w:tabs>
        <w:ind w:start="32.15pt" w:hanging="18pt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29E8DFE"/>
    <w:lvl w:ilvl="0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</w:lvl>
  </w:abstractNum>
  <w:abstractNum w:abstractNumId="10" w15:restartNumberingAfterBreak="0">
    <w:nsid w:val="FFFFFF89"/>
    <w:multiLevelType w:val="singleLevel"/>
    <w:tmpl w:val="EA847AFE"/>
    <w:lvl w:ilvl="0">
      <w:start w:val="1"/>
      <w:numFmt w:val="bullet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abstractNum w:abstractNumId="11" w15:restartNumberingAfterBreak="0">
    <w:nsid w:val="03503EA0"/>
    <w:multiLevelType w:val="hybridMultilevel"/>
    <w:tmpl w:val="E7CC3722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2" w15:restartNumberingAfterBreak="0">
    <w:nsid w:val="04B660A4"/>
    <w:multiLevelType w:val="hybridMultilevel"/>
    <w:tmpl w:val="8E78F340"/>
    <w:lvl w:ilvl="0" w:tplc="04090001">
      <w:start w:val="1"/>
      <w:numFmt w:val="bullet"/>
      <w:lvlText w:val=""/>
      <w:lvlJc w:val="start"/>
      <w:pPr>
        <w:ind w:start="49.60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85.6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1.6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57.6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3.6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9.6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65.6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1.6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37.60pt" w:hanging="18pt"/>
      </w:pPr>
      <w:rPr>
        <w:rFonts w:ascii="Wingdings" w:hAnsi="Wingdings" w:hint="default"/>
      </w:rPr>
    </w:lvl>
  </w:abstractNum>
  <w:abstractNum w:abstractNumId="13" w15:restartNumberingAfterBreak="0">
    <w:nsid w:val="1021667E"/>
    <w:multiLevelType w:val="hybridMultilevel"/>
    <w:tmpl w:val="99806BC2"/>
    <w:lvl w:ilvl="0" w:tplc="8FCACDAE">
      <w:start w:val="1"/>
      <w:numFmt w:val="bullet"/>
      <w:lvlText w:val=""/>
      <w:lvlJc w:val="start"/>
      <w:pPr>
        <w:ind w:start="36pt" w:hanging="14.40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85.6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1.6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57.6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3.6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9.6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65.6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1.6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37.60pt" w:hanging="18pt"/>
      </w:pPr>
      <w:rPr>
        <w:rFonts w:ascii="Wingdings" w:hAnsi="Wingdings" w:hint="default"/>
      </w:rPr>
    </w:lvl>
  </w:abstractNum>
  <w:abstractNum w:abstractNumId="14" w15:restartNumberingAfterBreak="0">
    <w:nsid w:val="1E177E97"/>
    <w:multiLevelType w:val="hybridMultilevel"/>
    <w:tmpl w:val="A6463BCE"/>
    <w:lvl w:ilvl="0" w:tplc="04140013">
      <w:start w:val="1"/>
      <w:numFmt w:val="upperRoman"/>
      <w:lvlText w:val="%1."/>
      <w:lvlJc w:val="end"/>
      <w:pPr>
        <w:ind w:start="46.80pt" w:hanging="18pt"/>
      </w:pPr>
    </w:lvl>
    <w:lvl w:ilvl="1" w:tplc="04140019" w:tentative="1">
      <w:start w:val="1"/>
      <w:numFmt w:val="lowerLetter"/>
      <w:lvlText w:val="%2."/>
      <w:lvlJc w:val="start"/>
      <w:pPr>
        <w:ind w:start="82.80pt" w:hanging="18pt"/>
      </w:pPr>
    </w:lvl>
    <w:lvl w:ilvl="2" w:tplc="0414001B" w:tentative="1">
      <w:start w:val="1"/>
      <w:numFmt w:val="lowerRoman"/>
      <w:lvlText w:val="%3."/>
      <w:lvlJc w:val="end"/>
      <w:pPr>
        <w:ind w:start="118.80pt" w:hanging="9pt"/>
      </w:pPr>
    </w:lvl>
    <w:lvl w:ilvl="3" w:tplc="0414000F" w:tentative="1">
      <w:start w:val="1"/>
      <w:numFmt w:val="decimal"/>
      <w:lvlText w:val="%4."/>
      <w:lvlJc w:val="start"/>
      <w:pPr>
        <w:ind w:start="154.80pt" w:hanging="18pt"/>
      </w:pPr>
    </w:lvl>
    <w:lvl w:ilvl="4" w:tplc="04140019" w:tentative="1">
      <w:start w:val="1"/>
      <w:numFmt w:val="lowerLetter"/>
      <w:lvlText w:val="%5."/>
      <w:lvlJc w:val="start"/>
      <w:pPr>
        <w:ind w:start="190.80pt" w:hanging="18pt"/>
      </w:pPr>
    </w:lvl>
    <w:lvl w:ilvl="5" w:tplc="0414001B" w:tentative="1">
      <w:start w:val="1"/>
      <w:numFmt w:val="lowerRoman"/>
      <w:lvlText w:val="%6."/>
      <w:lvlJc w:val="end"/>
      <w:pPr>
        <w:ind w:start="226.80pt" w:hanging="9pt"/>
      </w:pPr>
    </w:lvl>
    <w:lvl w:ilvl="6" w:tplc="0414000F" w:tentative="1">
      <w:start w:val="1"/>
      <w:numFmt w:val="decimal"/>
      <w:lvlText w:val="%7."/>
      <w:lvlJc w:val="start"/>
      <w:pPr>
        <w:ind w:start="262.80pt" w:hanging="18pt"/>
      </w:pPr>
    </w:lvl>
    <w:lvl w:ilvl="7" w:tplc="04140019" w:tentative="1">
      <w:start w:val="1"/>
      <w:numFmt w:val="lowerLetter"/>
      <w:lvlText w:val="%8."/>
      <w:lvlJc w:val="start"/>
      <w:pPr>
        <w:ind w:start="298.80pt" w:hanging="18pt"/>
      </w:pPr>
    </w:lvl>
    <w:lvl w:ilvl="8" w:tplc="0414001B" w:tentative="1">
      <w:start w:val="1"/>
      <w:numFmt w:val="lowerRoman"/>
      <w:lvlText w:val="%9."/>
      <w:lvlJc w:val="end"/>
      <w:pPr>
        <w:ind w:start="334.80pt" w:hanging="9pt"/>
      </w:pPr>
    </w:lvl>
  </w:abstractNum>
  <w:abstractNum w:abstractNumId="15" w15:restartNumberingAfterBreak="0">
    <w:nsid w:val="20AF0333"/>
    <w:multiLevelType w:val="hybridMultilevel"/>
    <w:tmpl w:val="CB0E7F4E"/>
    <w:lvl w:ilvl="0" w:tplc="E09099E0">
      <w:start w:val="1"/>
      <w:numFmt w:val="lowerLetter"/>
      <w:lvlText w:val="%1."/>
      <w:lvlJc w:val="start"/>
      <w:pPr>
        <w:tabs>
          <w:tab w:val="num" w:pos="36pt"/>
        </w:tabs>
        <w:ind w:start="36pt" w:hanging="18pt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6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start"/>
      <w:pPr>
        <w:tabs>
          <w:tab w:val="num" w:pos="32.40pt"/>
        </w:tabs>
        <w:ind w:firstLine="14.40pt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7" w15:restartNumberingAfterBreak="0">
    <w:nsid w:val="27D7251D"/>
    <w:multiLevelType w:val="hybridMultilevel"/>
    <w:tmpl w:val="04CC82CE"/>
    <w:lvl w:ilvl="0" w:tplc="0C72DCFC">
      <w:start w:val="1"/>
      <w:numFmt w:val="decimal"/>
      <w:lvlText w:val="%1."/>
      <w:lvlJc w:val="start"/>
      <w:pPr>
        <w:ind w:start="43.10pt" w:hanging="18pt"/>
      </w:pPr>
      <w:rPr>
        <w:rFonts w:cs="B Lotus" w:hint="cs"/>
      </w:rPr>
    </w:lvl>
    <w:lvl w:ilvl="1" w:tplc="04090019" w:tentative="1">
      <w:start w:val="1"/>
      <w:numFmt w:val="lowerLetter"/>
      <w:lvlText w:val="%2."/>
      <w:lvlJc w:val="start"/>
      <w:pPr>
        <w:ind w:start="79.10pt" w:hanging="18pt"/>
      </w:pPr>
    </w:lvl>
    <w:lvl w:ilvl="2" w:tplc="0409001B" w:tentative="1">
      <w:start w:val="1"/>
      <w:numFmt w:val="lowerRoman"/>
      <w:lvlText w:val="%3."/>
      <w:lvlJc w:val="end"/>
      <w:pPr>
        <w:ind w:start="115.10pt" w:hanging="9pt"/>
      </w:pPr>
    </w:lvl>
    <w:lvl w:ilvl="3" w:tplc="0409000F" w:tentative="1">
      <w:start w:val="1"/>
      <w:numFmt w:val="decimal"/>
      <w:lvlText w:val="%4."/>
      <w:lvlJc w:val="start"/>
      <w:pPr>
        <w:ind w:start="151.10pt" w:hanging="18pt"/>
      </w:pPr>
    </w:lvl>
    <w:lvl w:ilvl="4" w:tplc="04090019" w:tentative="1">
      <w:start w:val="1"/>
      <w:numFmt w:val="lowerLetter"/>
      <w:lvlText w:val="%5."/>
      <w:lvlJc w:val="start"/>
      <w:pPr>
        <w:ind w:start="187.10pt" w:hanging="18pt"/>
      </w:pPr>
    </w:lvl>
    <w:lvl w:ilvl="5" w:tplc="0409001B" w:tentative="1">
      <w:start w:val="1"/>
      <w:numFmt w:val="lowerRoman"/>
      <w:lvlText w:val="%6."/>
      <w:lvlJc w:val="end"/>
      <w:pPr>
        <w:ind w:start="223.10pt" w:hanging="9pt"/>
      </w:pPr>
    </w:lvl>
    <w:lvl w:ilvl="6" w:tplc="0409000F" w:tentative="1">
      <w:start w:val="1"/>
      <w:numFmt w:val="decimal"/>
      <w:lvlText w:val="%7."/>
      <w:lvlJc w:val="start"/>
      <w:pPr>
        <w:ind w:start="259.10pt" w:hanging="18pt"/>
      </w:pPr>
    </w:lvl>
    <w:lvl w:ilvl="7" w:tplc="04090019" w:tentative="1">
      <w:start w:val="1"/>
      <w:numFmt w:val="lowerLetter"/>
      <w:lvlText w:val="%8."/>
      <w:lvlJc w:val="start"/>
      <w:pPr>
        <w:ind w:start="295.10pt" w:hanging="18pt"/>
      </w:pPr>
    </w:lvl>
    <w:lvl w:ilvl="8" w:tplc="0409001B" w:tentative="1">
      <w:start w:val="1"/>
      <w:numFmt w:val="lowerRoman"/>
      <w:lvlText w:val="%9."/>
      <w:lvlJc w:val="end"/>
      <w:pPr>
        <w:ind w:start="331.10pt" w:hanging="9pt"/>
      </w:pPr>
    </w:lvl>
  </w:abstractNum>
  <w:abstractNum w:abstractNumId="18" w15:restartNumberingAfterBreak="0">
    <w:nsid w:val="2A873637"/>
    <w:multiLevelType w:val="hybridMultilevel"/>
    <w:tmpl w:val="37644578"/>
    <w:lvl w:ilvl="0" w:tplc="04090001">
      <w:start w:val="1"/>
      <w:numFmt w:val="bullet"/>
      <w:lvlText w:val=""/>
      <w:lvlJc w:val="start"/>
      <w:pPr>
        <w:ind w:start="49.60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85.6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1.6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57.6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3.6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9.6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65.6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1.6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37.60pt" w:hanging="18pt"/>
      </w:pPr>
      <w:rPr>
        <w:rFonts w:ascii="Wingdings" w:hAnsi="Wingdings" w:hint="default"/>
      </w:rPr>
    </w:lvl>
  </w:abstractNum>
  <w:abstractNum w:abstractNumId="19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start"/>
      <w:pPr>
        <w:tabs>
          <w:tab w:val="num" w:pos="32.40pt"/>
        </w:tabs>
        <w:ind w:start="32.40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20" w15:restartNumberingAfterBreak="0">
    <w:nsid w:val="38CA629B"/>
    <w:multiLevelType w:val="hybridMultilevel"/>
    <w:tmpl w:val="04CC82CE"/>
    <w:lvl w:ilvl="0" w:tplc="0C72DCFC">
      <w:start w:val="1"/>
      <w:numFmt w:val="decimal"/>
      <w:lvlText w:val="%1."/>
      <w:lvlJc w:val="start"/>
      <w:pPr>
        <w:ind w:start="43.10pt" w:hanging="18pt"/>
      </w:pPr>
      <w:rPr>
        <w:rFonts w:cs="B Lotus" w:hint="cs"/>
      </w:rPr>
    </w:lvl>
    <w:lvl w:ilvl="1" w:tplc="04090019" w:tentative="1">
      <w:start w:val="1"/>
      <w:numFmt w:val="lowerLetter"/>
      <w:lvlText w:val="%2."/>
      <w:lvlJc w:val="start"/>
      <w:pPr>
        <w:ind w:start="79.10pt" w:hanging="18pt"/>
      </w:pPr>
    </w:lvl>
    <w:lvl w:ilvl="2" w:tplc="0409001B" w:tentative="1">
      <w:start w:val="1"/>
      <w:numFmt w:val="lowerRoman"/>
      <w:lvlText w:val="%3."/>
      <w:lvlJc w:val="end"/>
      <w:pPr>
        <w:ind w:start="115.10pt" w:hanging="9pt"/>
      </w:pPr>
    </w:lvl>
    <w:lvl w:ilvl="3" w:tplc="0409000F" w:tentative="1">
      <w:start w:val="1"/>
      <w:numFmt w:val="decimal"/>
      <w:lvlText w:val="%4."/>
      <w:lvlJc w:val="start"/>
      <w:pPr>
        <w:ind w:start="151.10pt" w:hanging="18pt"/>
      </w:pPr>
    </w:lvl>
    <w:lvl w:ilvl="4" w:tplc="04090019" w:tentative="1">
      <w:start w:val="1"/>
      <w:numFmt w:val="lowerLetter"/>
      <w:lvlText w:val="%5."/>
      <w:lvlJc w:val="start"/>
      <w:pPr>
        <w:ind w:start="187.10pt" w:hanging="18pt"/>
      </w:pPr>
    </w:lvl>
    <w:lvl w:ilvl="5" w:tplc="0409001B" w:tentative="1">
      <w:start w:val="1"/>
      <w:numFmt w:val="lowerRoman"/>
      <w:lvlText w:val="%6."/>
      <w:lvlJc w:val="end"/>
      <w:pPr>
        <w:ind w:start="223.10pt" w:hanging="9pt"/>
      </w:pPr>
    </w:lvl>
    <w:lvl w:ilvl="6" w:tplc="0409000F" w:tentative="1">
      <w:start w:val="1"/>
      <w:numFmt w:val="decimal"/>
      <w:lvlText w:val="%7."/>
      <w:lvlJc w:val="start"/>
      <w:pPr>
        <w:ind w:start="259.10pt" w:hanging="18pt"/>
      </w:pPr>
    </w:lvl>
    <w:lvl w:ilvl="7" w:tplc="04090019" w:tentative="1">
      <w:start w:val="1"/>
      <w:numFmt w:val="lowerLetter"/>
      <w:lvlText w:val="%8."/>
      <w:lvlJc w:val="start"/>
      <w:pPr>
        <w:ind w:start="295.10pt" w:hanging="18pt"/>
      </w:pPr>
    </w:lvl>
    <w:lvl w:ilvl="8" w:tplc="0409001B" w:tentative="1">
      <w:start w:val="1"/>
      <w:numFmt w:val="lowerRoman"/>
      <w:lvlText w:val="%9."/>
      <w:lvlJc w:val="end"/>
      <w:pPr>
        <w:ind w:start="331.10pt" w:hanging="9pt"/>
      </w:pPr>
    </w:lvl>
  </w:abstractNum>
  <w:abstractNum w:abstractNumId="21" w15:restartNumberingAfterBreak="0">
    <w:nsid w:val="39E54FC6"/>
    <w:multiLevelType w:val="singleLevel"/>
    <w:tmpl w:val="5B7288D4"/>
    <w:lvl w:ilvl="0">
      <w:start w:val="14"/>
      <w:numFmt w:val="decimal"/>
      <w:lvlText w:val="%1"/>
      <w:lvlJc w:val="start"/>
      <w:pPr>
        <w:tabs>
          <w:tab w:val="num" w:pos="36pt"/>
        </w:tabs>
        <w:ind w:start="36pt" w:hanging="18pt"/>
      </w:pPr>
      <w:rPr>
        <w:rFonts w:cs="Times New Roman" w:hint="default"/>
      </w:rPr>
    </w:lvl>
  </w:abstractNum>
  <w:abstractNum w:abstractNumId="22" w15:restartNumberingAfterBreak="0">
    <w:nsid w:val="4189603E"/>
    <w:multiLevelType w:val="multilevel"/>
    <w:tmpl w:val="0AB06E12"/>
    <w:lvl w:ilvl="0">
      <w:start w:val="1"/>
      <w:numFmt w:val="upperRoman"/>
      <w:pStyle w:val="Heading1"/>
      <w:lvlText w:val="%1."/>
      <w:lvlJc w:val="center"/>
      <w:pPr>
        <w:tabs>
          <w:tab w:val="num" w:pos="28.80pt"/>
        </w:tabs>
        <w:ind w:firstLine="10.80pt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Heading2"/>
      <w:lvlText w:val="%2."/>
      <w:lvlJc w:val="start"/>
      <w:pPr>
        <w:tabs>
          <w:tab w:val="num" w:pos="18pt"/>
        </w:tabs>
        <w:ind w:start="14.40pt" w:hanging="14.40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3)"/>
      <w:lvlJc w:val="start"/>
      <w:pPr>
        <w:tabs>
          <w:tab w:val="num" w:pos="27pt"/>
        </w:tabs>
        <w:ind w:firstLine="9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Heading4"/>
      <w:lvlText w:val="%4)"/>
      <w:lvlJc w:val="start"/>
      <w:pPr>
        <w:tabs>
          <w:tab w:val="num" w:pos="31.50pt"/>
        </w:tabs>
        <w:ind w:firstLine="18pt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start"/>
      <w:pPr>
        <w:tabs>
          <w:tab w:val="num" w:pos="162pt"/>
        </w:tabs>
        <w:ind w:start="144pt"/>
      </w:pPr>
      <w:rPr>
        <w:rFonts w:cs="Times New Roman" w:hint="default"/>
      </w:rPr>
    </w:lvl>
    <w:lvl w:ilvl="5">
      <w:start w:val="1"/>
      <w:numFmt w:val="lowerLetter"/>
      <w:lvlText w:val="(%6)"/>
      <w:lvlJc w:val="start"/>
      <w:pPr>
        <w:tabs>
          <w:tab w:val="num" w:pos="198pt"/>
        </w:tabs>
        <w:ind w:start="180pt"/>
      </w:pPr>
      <w:rPr>
        <w:rFonts w:cs="Times New Roman" w:hint="default"/>
      </w:rPr>
    </w:lvl>
    <w:lvl w:ilvl="6">
      <w:start w:val="1"/>
      <w:numFmt w:val="lowerRoman"/>
      <w:lvlText w:val="(%7)"/>
      <w:lvlJc w:val="start"/>
      <w:pPr>
        <w:tabs>
          <w:tab w:val="num" w:pos="234pt"/>
        </w:tabs>
        <w:ind w:start="216pt"/>
      </w:pPr>
      <w:rPr>
        <w:rFonts w:cs="Times New Roman" w:hint="default"/>
      </w:rPr>
    </w:lvl>
    <w:lvl w:ilvl="7">
      <w:start w:val="1"/>
      <w:numFmt w:val="lowerLetter"/>
      <w:lvlText w:val="(%8)"/>
      <w:lvlJc w:val="start"/>
      <w:pPr>
        <w:tabs>
          <w:tab w:val="num" w:pos="270pt"/>
        </w:tabs>
        <w:ind w:start="252pt"/>
      </w:pPr>
      <w:rPr>
        <w:rFonts w:cs="Times New Roman" w:hint="default"/>
      </w:rPr>
    </w:lvl>
    <w:lvl w:ilvl="8">
      <w:start w:val="1"/>
      <w:numFmt w:val="lowerRoman"/>
      <w:lvlText w:val="(%9)"/>
      <w:lvlJc w:val="start"/>
      <w:pPr>
        <w:tabs>
          <w:tab w:val="num" w:pos="306pt"/>
        </w:tabs>
        <w:ind w:start="288pt"/>
      </w:pPr>
      <w:rPr>
        <w:rFonts w:cs="Times New Roman" w:hint="default"/>
      </w:rPr>
    </w:lvl>
  </w:abstractNum>
  <w:abstractNum w:abstractNumId="23" w15:restartNumberingAfterBreak="0">
    <w:nsid w:val="443C7F43"/>
    <w:multiLevelType w:val="hybridMultilevel"/>
    <w:tmpl w:val="049ADF8E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4" w15:restartNumberingAfterBreak="0">
    <w:nsid w:val="493C3F76"/>
    <w:multiLevelType w:val="hybridMultilevel"/>
    <w:tmpl w:val="9A9E418C"/>
    <w:lvl w:ilvl="0" w:tplc="2C18EFA4">
      <w:start w:val="1"/>
      <w:numFmt w:val="lowerLetter"/>
      <w:pStyle w:val="tablefootnote"/>
      <w:lvlText w:val="%1."/>
      <w:lvlJc w:val="end"/>
      <w:pPr>
        <w:ind w:start="20.90pt" w:hanging="18pt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%"/>
        <w:kern w:val="0"/>
        <w:position w:val="0"/>
        <w:sz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5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start"/>
      <w:pPr>
        <w:tabs>
          <w:tab w:val="num" w:pos="18pt"/>
        </w:tabs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 w15:restartNumberingAfterBreak="0">
    <w:nsid w:val="6C402C58"/>
    <w:multiLevelType w:val="hybridMultilevel"/>
    <w:tmpl w:val="9A1CA078"/>
    <w:lvl w:ilvl="0" w:tplc="C8D6570A">
      <w:start w:val="1"/>
      <w:numFmt w:val="decimal"/>
      <w:pStyle w:val="figurecaption"/>
      <w:lvlText w:val="Fig. %1."/>
      <w:lvlJc w:val="start"/>
      <w:pPr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27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start"/>
      <w:pPr>
        <w:tabs>
          <w:tab w:val="num" w:pos="54pt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num w:numId="1">
    <w:abstractNumId w:val="19"/>
  </w:num>
  <w:num w:numId="2">
    <w:abstractNumId w:val="26"/>
  </w:num>
  <w:num w:numId="3">
    <w:abstractNumId w:val="16"/>
  </w:num>
  <w:num w:numId="4">
    <w:abstractNumId w:val="22"/>
  </w:num>
  <w:num w:numId="5">
    <w:abstractNumId w:val="22"/>
  </w:num>
  <w:num w:numId="6">
    <w:abstractNumId w:val="22"/>
  </w:num>
  <w:num w:numId="7">
    <w:abstractNumId w:val="22"/>
  </w:num>
  <w:num w:numId="8">
    <w:abstractNumId w:val="25"/>
  </w:num>
  <w:num w:numId="9">
    <w:abstractNumId w:val="27"/>
  </w:num>
  <w:num w:numId="10">
    <w:abstractNumId w:val="21"/>
  </w:num>
  <w:num w:numId="11">
    <w:abstractNumId w:val="15"/>
  </w:num>
  <w:num w:numId="12">
    <w:abstractNumId w:val="14"/>
  </w:num>
  <w:num w:numId="13">
    <w:abstractNumId w:val="0"/>
  </w:num>
  <w:num w:numId="14">
    <w:abstractNumId w:val="10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9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24"/>
  </w:num>
  <w:num w:numId="25">
    <w:abstractNumId w:val="25"/>
  </w:num>
  <w:num w:numId="26">
    <w:abstractNumId w:val="18"/>
  </w:num>
  <w:num w:numId="27">
    <w:abstractNumId w:val="13"/>
  </w:num>
  <w:num w:numId="28">
    <w:abstractNumId w:val="12"/>
  </w:num>
  <w:num w:numId="29">
    <w:abstractNumId w:val="23"/>
  </w:num>
  <w:num w:numId="30">
    <w:abstractNumId w:val="11"/>
  </w:num>
  <w:num w:numId="31">
    <w:abstractNumId w:val="17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%"/>
  <w:embedSystemFonts/>
  <w:hideSpellingErrors/>
  <w:hideGrammaticalErrors/>
  <w:proofState w:spelling="clean" w:grammar="clean"/>
  <w:defaultTabStop w:val="36pt"/>
  <w:doNotHyphenateCaps/>
  <w:characterSpacingControl w:val="doNotCompress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Layout" w:val="&lt;ENLayout&gt;&lt;Style&gt;Numbered&lt;/Style&gt;&lt;LeftDelim&gt;{&lt;/LeftDelim&gt;&lt;RightDelim&gt;}&lt;/RightDelim&gt;&lt;FontName&gt;Times New Roman&lt;/FontName&gt;&lt;FontSize&gt;9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90teve0ematf96ep59jxevtff5zt0a0vpedz&quot;&gt;My EndNote Library&lt;record-ids&gt;&lt;item&gt;1&lt;/item&gt;&lt;item&gt;2&lt;/item&gt;&lt;item&gt;10&lt;/item&gt;&lt;item&gt;12&lt;/item&gt;&lt;item&gt;21&lt;/item&gt;&lt;item&gt;22&lt;/item&gt;&lt;item&gt;25&lt;/item&gt;&lt;item&gt;26&lt;/item&gt;&lt;item&gt;32&lt;/item&gt;&lt;item&gt;37&lt;/item&gt;&lt;item&gt;38&lt;/item&gt;&lt;/record-ids&gt;&lt;/item&gt;&lt;/Libraries&gt;"/>
  </w:docVars>
  <w:rsids>
    <w:rsidRoot w:val="009303D9"/>
    <w:rsid w:val="00003019"/>
    <w:rsid w:val="00006456"/>
    <w:rsid w:val="00017261"/>
    <w:rsid w:val="000305C7"/>
    <w:rsid w:val="00031ACB"/>
    <w:rsid w:val="000321D2"/>
    <w:rsid w:val="000372E1"/>
    <w:rsid w:val="0004781E"/>
    <w:rsid w:val="00061E48"/>
    <w:rsid w:val="00073C4C"/>
    <w:rsid w:val="00077B6C"/>
    <w:rsid w:val="000801E4"/>
    <w:rsid w:val="00083F7A"/>
    <w:rsid w:val="00085D3B"/>
    <w:rsid w:val="0008758A"/>
    <w:rsid w:val="00093834"/>
    <w:rsid w:val="000A59B8"/>
    <w:rsid w:val="000B3478"/>
    <w:rsid w:val="000C1E68"/>
    <w:rsid w:val="000C61C8"/>
    <w:rsid w:val="000E0F70"/>
    <w:rsid w:val="000E13BD"/>
    <w:rsid w:val="000E1F14"/>
    <w:rsid w:val="000F2B3F"/>
    <w:rsid w:val="00110776"/>
    <w:rsid w:val="00122E96"/>
    <w:rsid w:val="00131FAE"/>
    <w:rsid w:val="00133BBC"/>
    <w:rsid w:val="00150748"/>
    <w:rsid w:val="001515E5"/>
    <w:rsid w:val="00153FAD"/>
    <w:rsid w:val="0015404C"/>
    <w:rsid w:val="001640E3"/>
    <w:rsid w:val="00166019"/>
    <w:rsid w:val="001678C5"/>
    <w:rsid w:val="00171CD0"/>
    <w:rsid w:val="001747FF"/>
    <w:rsid w:val="00180236"/>
    <w:rsid w:val="0018161C"/>
    <w:rsid w:val="001857B3"/>
    <w:rsid w:val="00193B7E"/>
    <w:rsid w:val="00195353"/>
    <w:rsid w:val="001A2EFD"/>
    <w:rsid w:val="001A3B3D"/>
    <w:rsid w:val="001A4E5C"/>
    <w:rsid w:val="001B5447"/>
    <w:rsid w:val="001B67DC"/>
    <w:rsid w:val="001C3F1B"/>
    <w:rsid w:val="001C5A5E"/>
    <w:rsid w:val="001C6BDE"/>
    <w:rsid w:val="001E1F9D"/>
    <w:rsid w:val="001F092B"/>
    <w:rsid w:val="001F2A2E"/>
    <w:rsid w:val="001F3C34"/>
    <w:rsid w:val="001F65C4"/>
    <w:rsid w:val="00205B8D"/>
    <w:rsid w:val="00211E64"/>
    <w:rsid w:val="002245A5"/>
    <w:rsid w:val="002254A9"/>
    <w:rsid w:val="0022635D"/>
    <w:rsid w:val="00227CD8"/>
    <w:rsid w:val="002336A9"/>
    <w:rsid w:val="00233D97"/>
    <w:rsid w:val="002347A2"/>
    <w:rsid w:val="0024268E"/>
    <w:rsid w:val="00247157"/>
    <w:rsid w:val="0026360D"/>
    <w:rsid w:val="00266A7E"/>
    <w:rsid w:val="00271D8B"/>
    <w:rsid w:val="00275A7F"/>
    <w:rsid w:val="00282D22"/>
    <w:rsid w:val="002850E3"/>
    <w:rsid w:val="002921FE"/>
    <w:rsid w:val="00292B5B"/>
    <w:rsid w:val="0029333B"/>
    <w:rsid w:val="002B03EB"/>
    <w:rsid w:val="002B4168"/>
    <w:rsid w:val="002B4C1F"/>
    <w:rsid w:val="002E4147"/>
    <w:rsid w:val="002E4F56"/>
    <w:rsid w:val="002E5D4C"/>
    <w:rsid w:val="003166A1"/>
    <w:rsid w:val="003273B1"/>
    <w:rsid w:val="00331B74"/>
    <w:rsid w:val="0033545D"/>
    <w:rsid w:val="00345167"/>
    <w:rsid w:val="00347A49"/>
    <w:rsid w:val="00354FCF"/>
    <w:rsid w:val="0035543E"/>
    <w:rsid w:val="003664D4"/>
    <w:rsid w:val="00366E64"/>
    <w:rsid w:val="00372DFC"/>
    <w:rsid w:val="00374CB2"/>
    <w:rsid w:val="00376D78"/>
    <w:rsid w:val="00380237"/>
    <w:rsid w:val="003826EA"/>
    <w:rsid w:val="00383384"/>
    <w:rsid w:val="00393DEB"/>
    <w:rsid w:val="00394304"/>
    <w:rsid w:val="00397154"/>
    <w:rsid w:val="003A19E2"/>
    <w:rsid w:val="003B1931"/>
    <w:rsid w:val="003B2B40"/>
    <w:rsid w:val="003B31BC"/>
    <w:rsid w:val="003B3660"/>
    <w:rsid w:val="003B4E04"/>
    <w:rsid w:val="003C1CDB"/>
    <w:rsid w:val="003C738E"/>
    <w:rsid w:val="003D447C"/>
    <w:rsid w:val="003E651E"/>
    <w:rsid w:val="003E6F3C"/>
    <w:rsid w:val="003F04D6"/>
    <w:rsid w:val="003F4C4A"/>
    <w:rsid w:val="003F5A08"/>
    <w:rsid w:val="003F743D"/>
    <w:rsid w:val="00402286"/>
    <w:rsid w:val="00405A12"/>
    <w:rsid w:val="004167A1"/>
    <w:rsid w:val="00420716"/>
    <w:rsid w:val="004223D5"/>
    <w:rsid w:val="00430B40"/>
    <w:rsid w:val="004325FB"/>
    <w:rsid w:val="004432BA"/>
    <w:rsid w:val="0044407E"/>
    <w:rsid w:val="0044410B"/>
    <w:rsid w:val="00447BB9"/>
    <w:rsid w:val="00455ACD"/>
    <w:rsid w:val="004600A1"/>
    <w:rsid w:val="0046031D"/>
    <w:rsid w:val="00460BC0"/>
    <w:rsid w:val="004622AA"/>
    <w:rsid w:val="00473AC9"/>
    <w:rsid w:val="00487672"/>
    <w:rsid w:val="00495819"/>
    <w:rsid w:val="004A74D4"/>
    <w:rsid w:val="004D5295"/>
    <w:rsid w:val="004D72B5"/>
    <w:rsid w:val="004F70A9"/>
    <w:rsid w:val="0050429C"/>
    <w:rsid w:val="00506138"/>
    <w:rsid w:val="0051236A"/>
    <w:rsid w:val="00520541"/>
    <w:rsid w:val="005413E6"/>
    <w:rsid w:val="00551B7F"/>
    <w:rsid w:val="0055470D"/>
    <w:rsid w:val="0056610F"/>
    <w:rsid w:val="0056735C"/>
    <w:rsid w:val="00575BCA"/>
    <w:rsid w:val="00577529"/>
    <w:rsid w:val="00580363"/>
    <w:rsid w:val="00581AA1"/>
    <w:rsid w:val="00581D50"/>
    <w:rsid w:val="005A0705"/>
    <w:rsid w:val="005B0344"/>
    <w:rsid w:val="005B4EDF"/>
    <w:rsid w:val="005B520E"/>
    <w:rsid w:val="005B6A90"/>
    <w:rsid w:val="005C1693"/>
    <w:rsid w:val="005C23FA"/>
    <w:rsid w:val="005C6EBD"/>
    <w:rsid w:val="005E2800"/>
    <w:rsid w:val="0060107A"/>
    <w:rsid w:val="00605825"/>
    <w:rsid w:val="00606A2B"/>
    <w:rsid w:val="00607039"/>
    <w:rsid w:val="006103CE"/>
    <w:rsid w:val="00612649"/>
    <w:rsid w:val="006146D8"/>
    <w:rsid w:val="00641F02"/>
    <w:rsid w:val="006423C3"/>
    <w:rsid w:val="00645D22"/>
    <w:rsid w:val="00647C8E"/>
    <w:rsid w:val="00651A08"/>
    <w:rsid w:val="00654204"/>
    <w:rsid w:val="00655F65"/>
    <w:rsid w:val="00662A60"/>
    <w:rsid w:val="00662E21"/>
    <w:rsid w:val="006638BB"/>
    <w:rsid w:val="00670434"/>
    <w:rsid w:val="00674FB8"/>
    <w:rsid w:val="00675B44"/>
    <w:rsid w:val="00693E8D"/>
    <w:rsid w:val="006A2721"/>
    <w:rsid w:val="006A3C75"/>
    <w:rsid w:val="006B6B66"/>
    <w:rsid w:val="006C41D5"/>
    <w:rsid w:val="006E01ED"/>
    <w:rsid w:val="006F4F59"/>
    <w:rsid w:val="006F6D3D"/>
    <w:rsid w:val="00706C80"/>
    <w:rsid w:val="00715BEA"/>
    <w:rsid w:val="00720340"/>
    <w:rsid w:val="0072478F"/>
    <w:rsid w:val="0073726F"/>
    <w:rsid w:val="00740EEA"/>
    <w:rsid w:val="007563C2"/>
    <w:rsid w:val="00761FBD"/>
    <w:rsid w:val="007642AB"/>
    <w:rsid w:val="007739BC"/>
    <w:rsid w:val="007809CA"/>
    <w:rsid w:val="007825C0"/>
    <w:rsid w:val="00794804"/>
    <w:rsid w:val="007A4FD0"/>
    <w:rsid w:val="007A7FB1"/>
    <w:rsid w:val="007B00F3"/>
    <w:rsid w:val="007B33F1"/>
    <w:rsid w:val="007B6DDA"/>
    <w:rsid w:val="007C0308"/>
    <w:rsid w:val="007C2FF2"/>
    <w:rsid w:val="007C4065"/>
    <w:rsid w:val="007D1C1B"/>
    <w:rsid w:val="007D6232"/>
    <w:rsid w:val="007F1F99"/>
    <w:rsid w:val="007F4B11"/>
    <w:rsid w:val="007F768F"/>
    <w:rsid w:val="0080791D"/>
    <w:rsid w:val="0082019B"/>
    <w:rsid w:val="00836367"/>
    <w:rsid w:val="008365DE"/>
    <w:rsid w:val="0084063C"/>
    <w:rsid w:val="0084612E"/>
    <w:rsid w:val="008554D9"/>
    <w:rsid w:val="00873603"/>
    <w:rsid w:val="00877DEA"/>
    <w:rsid w:val="008A2C7D"/>
    <w:rsid w:val="008A4ED9"/>
    <w:rsid w:val="008A65A5"/>
    <w:rsid w:val="008B6524"/>
    <w:rsid w:val="008C0569"/>
    <w:rsid w:val="008C3486"/>
    <w:rsid w:val="008C3E61"/>
    <w:rsid w:val="008C4B23"/>
    <w:rsid w:val="008C7547"/>
    <w:rsid w:val="008C7B6E"/>
    <w:rsid w:val="008D20F0"/>
    <w:rsid w:val="008D575D"/>
    <w:rsid w:val="008D5BFC"/>
    <w:rsid w:val="008F2885"/>
    <w:rsid w:val="008F6E2C"/>
    <w:rsid w:val="008F7380"/>
    <w:rsid w:val="008F77EF"/>
    <w:rsid w:val="00902FE6"/>
    <w:rsid w:val="00916F24"/>
    <w:rsid w:val="009303D9"/>
    <w:rsid w:val="00933C64"/>
    <w:rsid w:val="00937829"/>
    <w:rsid w:val="00951023"/>
    <w:rsid w:val="00970C1D"/>
    <w:rsid w:val="00972203"/>
    <w:rsid w:val="009755C3"/>
    <w:rsid w:val="009A05AC"/>
    <w:rsid w:val="009A5A30"/>
    <w:rsid w:val="009A64C5"/>
    <w:rsid w:val="009A7DC4"/>
    <w:rsid w:val="009B701F"/>
    <w:rsid w:val="009F1D79"/>
    <w:rsid w:val="009F50F8"/>
    <w:rsid w:val="00A059B3"/>
    <w:rsid w:val="00A13D6A"/>
    <w:rsid w:val="00A15D5B"/>
    <w:rsid w:val="00A25AAD"/>
    <w:rsid w:val="00A3721E"/>
    <w:rsid w:val="00A64BC9"/>
    <w:rsid w:val="00A75347"/>
    <w:rsid w:val="00A76C6C"/>
    <w:rsid w:val="00A80B7D"/>
    <w:rsid w:val="00A82AF4"/>
    <w:rsid w:val="00A87B5A"/>
    <w:rsid w:val="00A90F40"/>
    <w:rsid w:val="00A96989"/>
    <w:rsid w:val="00AA336B"/>
    <w:rsid w:val="00AA5A8F"/>
    <w:rsid w:val="00AC7E52"/>
    <w:rsid w:val="00AD6EF7"/>
    <w:rsid w:val="00AE3409"/>
    <w:rsid w:val="00AE4806"/>
    <w:rsid w:val="00AE7477"/>
    <w:rsid w:val="00AF3EB7"/>
    <w:rsid w:val="00AF580A"/>
    <w:rsid w:val="00B11A60"/>
    <w:rsid w:val="00B14000"/>
    <w:rsid w:val="00B207B0"/>
    <w:rsid w:val="00B22613"/>
    <w:rsid w:val="00B25627"/>
    <w:rsid w:val="00B374CC"/>
    <w:rsid w:val="00B421A9"/>
    <w:rsid w:val="00B44A76"/>
    <w:rsid w:val="00B4668E"/>
    <w:rsid w:val="00B501F2"/>
    <w:rsid w:val="00B70962"/>
    <w:rsid w:val="00B768D1"/>
    <w:rsid w:val="00B853F6"/>
    <w:rsid w:val="00BA1025"/>
    <w:rsid w:val="00BA4ABD"/>
    <w:rsid w:val="00BB1CB4"/>
    <w:rsid w:val="00BB4922"/>
    <w:rsid w:val="00BC3420"/>
    <w:rsid w:val="00BD1624"/>
    <w:rsid w:val="00BD670B"/>
    <w:rsid w:val="00BE7D3C"/>
    <w:rsid w:val="00BF1777"/>
    <w:rsid w:val="00BF5FF6"/>
    <w:rsid w:val="00C00351"/>
    <w:rsid w:val="00C0207F"/>
    <w:rsid w:val="00C0718E"/>
    <w:rsid w:val="00C1035E"/>
    <w:rsid w:val="00C16117"/>
    <w:rsid w:val="00C245F9"/>
    <w:rsid w:val="00C3075A"/>
    <w:rsid w:val="00C37481"/>
    <w:rsid w:val="00C44BF0"/>
    <w:rsid w:val="00C47620"/>
    <w:rsid w:val="00C75384"/>
    <w:rsid w:val="00C7569B"/>
    <w:rsid w:val="00C85C50"/>
    <w:rsid w:val="00C919A4"/>
    <w:rsid w:val="00C92F8E"/>
    <w:rsid w:val="00CA11C8"/>
    <w:rsid w:val="00CA2A58"/>
    <w:rsid w:val="00CA4392"/>
    <w:rsid w:val="00CB216C"/>
    <w:rsid w:val="00CB7662"/>
    <w:rsid w:val="00CC1CF4"/>
    <w:rsid w:val="00CC393F"/>
    <w:rsid w:val="00CC74EB"/>
    <w:rsid w:val="00CD363A"/>
    <w:rsid w:val="00CE0F93"/>
    <w:rsid w:val="00CE74DE"/>
    <w:rsid w:val="00D115E7"/>
    <w:rsid w:val="00D2176E"/>
    <w:rsid w:val="00D21C4D"/>
    <w:rsid w:val="00D44E38"/>
    <w:rsid w:val="00D47DCA"/>
    <w:rsid w:val="00D50B05"/>
    <w:rsid w:val="00D621E5"/>
    <w:rsid w:val="00D632BE"/>
    <w:rsid w:val="00D63A7D"/>
    <w:rsid w:val="00D64853"/>
    <w:rsid w:val="00D72D06"/>
    <w:rsid w:val="00D730C4"/>
    <w:rsid w:val="00D7522C"/>
    <w:rsid w:val="00D7536F"/>
    <w:rsid w:val="00D76668"/>
    <w:rsid w:val="00D92B2D"/>
    <w:rsid w:val="00D92BC1"/>
    <w:rsid w:val="00D95EE8"/>
    <w:rsid w:val="00DA0313"/>
    <w:rsid w:val="00DA6259"/>
    <w:rsid w:val="00DB2B06"/>
    <w:rsid w:val="00DD2F43"/>
    <w:rsid w:val="00DD361C"/>
    <w:rsid w:val="00DE02CC"/>
    <w:rsid w:val="00DE6E87"/>
    <w:rsid w:val="00DE7FB0"/>
    <w:rsid w:val="00DF1149"/>
    <w:rsid w:val="00DF1B4E"/>
    <w:rsid w:val="00DF26A4"/>
    <w:rsid w:val="00E008CC"/>
    <w:rsid w:val="00E00F87"/>
    <w:rsid w:val="00E02686"/>
    <w:rsid w:val="00E06DD7"/>
    <w:rsid w:val="00E07383"/>
    <w:rsid w:val="00E10571"/>
    <w:rsid w:val="00E140D5"/>
    <w:rsid w:val="00E14CCD"/>
    <w:rsid w:val="00E165BC"/>
    <w:rsid w:val="00E34EAE"/>
    <w:rsid w:val="00E459C3"/>
    <w:rsid w:val="00E56FA4"/>
    <w:rsid w:val="00E61E12"/>
    <w:rsid w:val="00E7596C"/>
    <w:rsid w:val="00E857DD"/>
    <w:rsid w:val="00E878F2"/>
    <w:rsid w:val="00E93F17"/>
    <w:rsid w:val="00EA60D7"/>
    <w:rsid w:val="00EB042C"/>
    <w:rsid w:val="00EB3741"/>
    <w:rsid w:val="00ED0149"/>
    <w:rsid w:val="00ED1244"/>
    <w:rsid w:val="00ED66E4"/>
    <w:rsid w:val="00EF5243"/>
    <w:rsid w:val="00EF7DE3"/>
    <w:rsid w:val="00F03103"/>
    <w:rsid w:val="00F2436E"/>
    <w:rsid w:val="00F25649"/>
    <w:rsid w:val="00F25C3A"/>
    <w:rsid w:val="00F271DE"/>
    <w:rsid w:val="00F3004C"/>
    <w:rsid w:val="00F4471B"/>
    <w:rsid w:val="00F6191C"/>
    <w:rsid w:val="00F627DA"/>
    <w:rsid w:val="00F65DC3"/>
    <w:rsid w:val="00F67C84"/>
    <w:rsid w:val="00F71773"/>
    <w:rsid w:val="00F7288F"/>
    <w:rsid w:val="00F847A6"/>
    <w:rsid w:val="00F91891"/>
    <w:rsid w:val="00F929CC"/>
    <w:rsid w:val="00F9441B"/>
    <w:rsid w:val="00F94F37"/>
    <w:rsid w:val="00FA3383"/>
    <w:rsid w:val="00FA4C32"/>
    <w:rsid w:val="00FC5B05"/>
    <w:rsid w:val="00FD6712"/>
    <w:rsid w:val="00FE7114"/>
    <w:rsid w:val="00FF1EE8"/>
    <w:rsid w:val="00FF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B05F55C"/>
  <w15:chartTrackingRefBased/>
  <w15:docId w15:val="{024ECAD1-2323-4B9B-8C03-899AA7F9FF2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table of figures" w:uiPriority="99"/>
    <w:lsdException w:name="footnote reference" w:uiPriority="99"/>
    <w:lsdException w:name="annotation reference" w:uiPriority="99"/>
    <w:lsdException w:name="line number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center"/>
    </w:pPr>
  </w:style>
  <w:style w:type="paragraph" w:styleId="Heading1">
    <w:name w:val="heading 1"/>
    <w:basedOn w:val="Normal"/>
    <w:next w:val="Normal"/>
    <w:link w:val="Heading1Char"/>
    <w:uiPriority w:val="9"/>
    <w:qFormat/>
    <w:rsid w:val="006B6B66"/>
    <w:pPr>
      <w:keepNext/>
      <w:keepLines/>
      <w:numPr>
        <w:numId w:val="4"/>
      </w:numPr>
      <w:tabs>
        <w:tab w:val="start" w:pos="10.80pt"/>
      </w:tabs>
      <w:spacing w:before="8pt" w:after="4pt"/>
      <w:ind w:firstLine="0pt"/>
      <w:outlineLvl w:val="0"/>
    </w:pPr>
    <w:rPr>
      <w:smallCaps/>
      <w:noProof/>
    </w:rPr>
  </w:style>
  <w:style w:type="paragraph" w:styleId="Heading2">
    <w:name w:val="heading 2"/>
    <w:basedOn w:val="Normal"/>
    <w:next w:val="Normal"/>
    <w:link w:val="Heading2Char"/>
    <w:uiPriority w:val="9"/>
    <w:qFormat/>
    <w:rsid w:val="00ED0149"/>
    <w:pPr>
      <w:keepNext/>
      <w:keepLines/>
      <w:numPr>
        <w:ilvl w:val="1"/>
        <w:numId w:val="4"/>
      </w:numPr>
      <w:tabs>
        <w:tab w:val="clear" w:pos="18pt"/>
        <w:tab w:val="num" w:pos="14.40pt"/>
      </w:tabs>
      <w:spacing w:before="6pt" w:after="3pt"/>
      <w:jc w:val="start"/>
      <w:outlineLvl w:val="1"/>
    </w:pPr>
    <w:rPr>
      <w:i/>
      <w:iCs/>
      <w:noProof/>
    </w:rPr>
  </w:style>
  <w:style w:type="paragraph" w:styleId="Heading3">
    <w:name w:val="heading 3"/>
    <w:basedOn w:val="Normal"/>
    <w:next w:val="Normal"/>
    <w:link w:val="Heading3Char"/>
    <w:uiPriority w:val="9"/>
    <w:qFormat/>
    <w:rsid w:val="00794804"/>
    <w:pPr>
      <w:numPr>
        <w:ilvl w:val="2"/>
        <w:numId w:val="4"/>
      </w:numPr>
      <w:spacing w:line="12pt" w:lineRule="exact"/>
      <w:ind w:firstLine="14.40pt"/>
      <w:jc w:val="both"/>
      <w:outlineLvl w:val="2"/>
    </w:pPr>
    <w:rPr>
      <w:i/>
      <w:iCs/>
      <w:noProof/>
    </w:rPr>
  </w:style>
  <w:style w:type="paragraph" w:styleId="Heading4">
    <w:name w:val="heading 4"/>
    <w:basedOn w:val="Normal"/>
    <w:next w:val="Normal"/>
    <w:link w:val="Heading4Char"/>
    <w:uiPriority w:val="9"/>
    <w:qFormat/>
    <w:rsid w:val="00794804"/>
    <w:pPr>
      <w:numPr>
        <w:ilvl w:val="3"/>
        <w:numId w:val="4"/>
      </w:numPr>
      <w:tabs>
        <w:tab w:val="clear" w:pos="31.50pt"/>
        <w:tab w:val="start" w:pos="36pt"/>
      </w:tabs>
      <w:spacing w:before="2pt" w:after="2pt"/>
      <w:ind w:firstLine="25.20pt"/>
      <w:jc w:val="both"/>
      <w:outlineLvl w:val="3"/>
    </w:pPr>
    <w:rPr>
      <w:i/>
      <w:iCs/>
      <w:noProof/>
    </w:rPr>
  </w:style>
  <w:style w:type="paragraph" w:styleId="Heading5">
    <w:name w:val="heading 5"/>
    <w:basedOn w:val="Normal"/>
    <w:next w:val="Normal"/>
    <w:link w:val="Heading5Char"/>
    <w:uiPriority w:val="9"/>
    <w:qFormat/>
    <w:pPr>
      <w:tabs>
        <w:tab w:val="start" w:pos="18pt"/>
      </w:tabs>
      <w:spacing w:before="8pt" w:after="4pt"/>
      <w:outlineLvl w:val="4"/>
    </w:pPr>
    <w:rPr>
      <w:smallCaps/>
      <w:noProof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08CC"/>
    <w:pPr>
      <w:keepNext/>
      <w:keepLines/>
      <w:spacing w:before="2pt" w:line="12.95pt" w:lineRule="auto"/>
      <w:ind w:start="57.60pt" w:hanging="57.60pt"/>
      <w:jc w:val="start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08CC"/>
    <w:pPr>
      <w:keepNext/>
      <w:keepLines/>
      <w:spacing w:before="2pt" w:line="12.95pt" w:lineRule="auto"/>
      <w:ind w:start="64.80pt" w:hanging="64.80pt"/>
      <w:jc w:val="star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08CC"/>
    <w:pPr>
      <w:keepNext/>
      <w:keepLines/>
      <w:spacing w:before="2pt" w:line="12.95pt" w:lineRule="auto"/>
      <w:ind w:start="72pt" w:hanging="72pt"/>
      <w:jc w:val="star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08CC"/>
    <w:pPr>
      <w:keepNext/>
      <w:keepLines/>
      <w:spacing w:before="2pt" w:line="12.95pt" w:lineRule="auto"/>
      <w:ind w:start="79.20pt" w:hanging="79.20pt"/>
      <w:jc w:val="star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rsid w:val="00972203"/>
    <w:pPr>
      <w:spacing w:after="10pt"/>
      <w:ind w:firstLine="13.60pt"/>
      <w:jc w:val="both"/>
    </w:pPr>
    <w:rPr>
      <w:b/>
      <w:bCs/>
      <w:sz w:val="18"/>
      <w:szCs w:val="18"/>
    </w:rPr>
  </w:style>
  <w:style w:type="paragraph" w:customStyle="1" w:styleId="Affiliation">
    <w:name w:val="Affiliation"/>
    <w:pPr>
      <w:jc w:val="center"/>
    </w:pPr>
  </w:style>
  <w:style w:type="paragraph" w:customStyle="1" w:styleId="Author">
    <w:name w:val="Author"/>
    <w:pPr>
      <w:spacing w:before="18pt" w:after="2pt"/>
      <w:jc w:val="center"/>
    </w:pPr>
    <w:rPr>
      <w:noProof/>
      <w:sz w:val="22"/>
      <w:szCs w:val="22"/>
    </w:rPr>
  </w:style>
  <w:style w:type="paragraph" w:styleId="BodyText">
    <w:name w:val="Body Text"/>
    <w:basedOn w:val="Normal"/>
    <w:link w:val="BodyTextChar"/>
    <w:rsid w:val="00E7596C"/>
    <w:pPr>
      <w:tabs>
        <w:tab w:val="start" w:pos="14.40pt"/>
      </w:tabs>
      <w:spacing w:after="6pt" w:line="11.40pt" w:lineRule="auto"/>
      <w:ind w:firstLine="14.40pt"/>
      <w:jc w:val="both"/>
    </w:pPr>
    <w:rPr>
      <w:spacing w:val="-1"/>
      <w:lang w:val="x-none" w:eastAsia="x-none"/>
    </w:rPr>
  </w:style>
  <w:style w:type="character" w:customStyle="1" w:styleId="BodyTextChar">
    <w:name w:val="Body Text Char"/>
    <w:link w:val="BodyText"/>
    <w:rsid w:val="00E7596C"/>
    <w:rPr>
      <w:spacing w:val="-1"/>
      <w:lang w:val="x-none" w:eastAsia="x-none"/>
    </w:rPr>
  </w:style>
  <w:style w:type="paragraph" w:customStyle="1" w:styleId="bulletlist">
    <w:name w:val="bullet list"/>
    <w:basedOn w:val="BodyText"/>
    <w:rsid w:val="001B67DC"/>
    <w:pPr>
      <w:numPr>
        <w:numId w:val="1"/>
      </w:numPr>
      <w:tabs>
        <w:tab w:val="clear" w:pos="32.40pt"/>
      </w:tabs>
      <w:ind w:start="28.80pt" w:hanging="14.40pt"/>
    </w:pPr>
  </w:style>
  <w:style w:type="paragraph" w:customStyle="1" w:styleId="equation">
    <w:name w:val="equation"/>
    <w:basedOn w:val="Normal"/>
    <w:rsid w:val="008A2C7D"/>
    <w:pPr>
      <w:tabs>
        <w:tab w:val="center" w:pos="126pt"/>
        <w:tab w:val="end" w:pos="252pt"/>
      </w:tabs>
      <w:spacing w:before="12pt" w:after="12pt" w:line="10.80pt" w:lineRule="auto"/>
    </w:pPr>
    <w:rPr>
      <w:rFonts w:ascii="Symbol" w:hAnsi="Symbol" w:cs="Symbol"/>
    </w:rPr>
  </w:style>
  <w:style w:type="paragraph" w:customStyle="1" w:styleId="figurecaption">
    <w:name w:val="figure caption"/>
    <w:rsid w:val="005B0344"/>
    <w:pPr>
      <w:numPr>
        <w:numId w:val="2"/>
      </w:numPr>
      <w:tabs>
        <w:tab w:val="start" w:pos="26.65pt"/>
      </w:tabs>
      <w:spacing w:before="4pt" w:after="10pt"/>
      <w:ind w:start="0pt" w:firstLine="0pt"/>
      <w:jc w:val="both"/>
    </w:pPr>
    <w:rPr>
      <w:noProof/>
      <w:sz w:val="16"/>
      <w:szCs w:val="16"/>
    </w:rPr>
  </w:style>
  <w:style w:type="paragraph" w:customStyle="1" w:styleId="footnote">
    <w:name w:val="footnote"/>
    <w:pPr>
      <w:framePr w:hSpace="9.35pt" w:vSpace="9.35pt" w:wrap="notBeside" w:vAnchor="text" w:hAnchor="page" w:x="306.05pt" w:y="28.85pt"/>
      <w:numPr>
        <w:numId w:val="3"/>
      </w:numPr>
      <w:spacing w:after="2pt"/>
    </w:pPr>
    <w:rPr>
      <w:sz w:val="16"/>
      <w:szCs w:val="16"/>
    </w:rPr>
  </w:style>
  <w:style w:type="paragraph" w:customStyle="1" w:styleId="papersubtitle">
    <w:name w:val="paper subtitle"/>
    <w:pPr>
      <w:spacing w:after="6pt"/>
      <w:jc w:val="center"/>
    </w:pPr>
    <w:rPr>
      <w:rFonts w:eastAsia="MS Mincho"/>
      <w:noProof/>
      <w:sz w:val="28"/>
      <w:szCs w:val="28"/>
    </w:rPr>
  </w:style>
  <w:style w:type="paragraph" w:customStyle="1" w:styleId="papertitle">
    <w:name w:val="paper title"/>
    <w:pPr>
      <w:spacing w:after="6pt"/>
      <w:jc w:val="center"/>
    </w:pPr>
    <w:rPr>
      <w:rFonts w:eastAsia="MS Mincho"/>
      <w:noProof/>
      <w:sz w:val="48"/>
      <w:szCs w:val="48"/>
    </w:rPr>
  </w:style>
  <w:style w:type="paragraph" w:customStyle="1" w:styleId="references">
    <w:name w:val="references"/>
    <w:pPr>
      <w:numPr>
        <w:numId w:val="8"/>
      </w:numPr>
      <w:spacing w:after="2.50pt" w:line="9pt" w:lineRule="exact"/>
      <w:jc w:val="both"/>
    </w:pPr>
    <w:rPr>
      <w:rFonts w:eastAsia="MS Mincho"/>
      <w:noProof/>
      <w:sz w:val="16"/>
      <w:szCs w:val="16"/>
    </w:rPr>
  </w:style>
  <w:style w:type="paragraph" w:customStyle="1" w:styleId="sponsors">
    <w:name w:val="sponsors"/>
    <w:pPr>
      <w:framePr w:wrap="auto" w:hAnchor="text" w:x="30.75pt" w:y="111.95pt"/>
      <w:pBdr>
        <w:top w:val="single" w:sz="4" w:space="2" w:color="auto"/>
      </w:pBdr>
      <w:ind w:firstLine="14.40pt"/>
    </w:pPr>
    <w:rPr>
      <w:sz w:val="16"/>
      <w:szCs w:val="16"/>
    </w:rPr>
  </w:style>
  <w:style w:type="paragraph" w:customStyle="1" w:styleId="tablecolhead">
    <w:name w:val="table col head"/>
    <w:basedOn w:val="Normal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rPr>
      <w:i/>
      <w:iCs/>
      <w:sz w:val="15"/>
      <w:szCs w:val="15"/>
    </w:rPr>
  </w:style>
  <w:style w:type="paragraph" w:customStyle="1" w:styleId="tablecopy">
    <w:name w:val="table copy"/>
    <w:pPr>
      <w:jc w:val="both"/>
    </w:pPr>
    <w:rPr>
      <w:noProof/>
      <w:sz w:val="16"/>
      <w:szCs w:val="16"/>
    </w:rPr>
  </w:style>
  <w:style w:type="paragraph" w:customStyle="1" w:styleId="tablefootnote">
    <w:name w:val="table footnote"/>
    <w:rsid w:val="005E2800"/>
    <w:pPr>
      <w:numPr>
        <w:numId w:val="24"/>
      </w:numPr>
      <w:spacing w:before="3pt" w:after="1.50pt"/>
      <w:ind w:start="2.90pt" w:hanging="1.45pt"/>
      <w:jc w:val="end"/>
    </w:pPr>
    <w:rPr>
      <w:sz w:val="12"/>
      <w:szCs w:val="12"/>
    </w:rPr>
  </w:style>
  <w:style w:type="paragraph" w:customStyle="1" w:styleId="tablehead">
    <w:name w:val="table head"/>
    <w:pPr>
      <w:numPr>
        <w:numId w:val="9"/>
      </w:numPr>
      <w:spacing w:before="12pt" w:after="6pt" w:line="10.80pt" w:lineRule="auto"/>
      <w:jc w:val="center"/>
    </w:pPr>
    <w:rPr>
      <w:smallCaps/>
      <w:noProof/>
      <w:sz w:val="16"/>
      <w:szCs w:val="16"/>
    </w:rPr>
  </w:style>
  <w:style w:type="paragraph" w:customStyle="1" w:styleId="Keywords">
    <w:name w:val="Keywords"/>
    <w:basedOn w:val="Abstract"/>
    <w:qFormat/>
    <w:rsid w:val="00F9441B"/>
    <w:pPr>
      <w:spacing w:after="6pt"/>
      <w:ind w:firstLine="13.70pt"/>
    </w:pPr>
    <w:rPr>
      <w:i/>
    </w:rPr>
  </w:style>
  <w:style w:type="paragraph" w:styleId="Header">
    <w:name w:val="header"/>
    <w:basedOn w:val="Normal"/>
    <w:link w:val="HeaderChar"/>
    <w:uiPriority w:val="99"/>
    <w:rsid w:val="001A3B3D"/>
    <w:pPr>
      <w:tabs>
        <w:tab w:val="center" w:pos="234pt"/>
        <w:tab w:val="end" w:pos="468pt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B3D"/>
  </w:style>
  <w:style w:type="paragraph" w:styleId="Footer">
    <w:name w:val="footer"/>
    <w:basedOn w:val="Normal"/>
    <w:link w:val="FooterChar"/>
    <w:uiPriority w:val="99"/>
    <w:rsid w:val="001A3B3D"/>
    <w:pPr>
      <w:tabs>
        <w:tab w:val="center" w:pos="234pt"/>
        <w:tab w:val="end" w:pos="468pt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B3D"/>
  </w:style>
  <w:style w:type="paragraph" w:styleId="NormalWeb">
    <w:name w:val="Normal (Web)"/>
    <w:basedOn w:val="Normal"/>
    <w:link w:val="NormalWebChar"/>
    <w:uiPriority w:val="99"/>
    <w:unhideWhenUsed/>
    <w:rsid w:val="008C3E61"/>
    <w:pPr>
      <w:spacing w:before="5pt" w:beforeAutospacing="1" w:after="5pt" w:afterAutospacing="1"/>
      <w:jc w:val="start"/>
    </w:pPr>
    <w:rPr>
      <w:rFonts w:eastAsia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EA60D7"/>
  </w:style>
  <w:style w:type="character" w:customStyle="1" w:styleId="FootnoteTextChar">
    <w:name w:val="Footnote Text Char"/>
    <w:basedOn w:val="DefaultParagraphFont"/>
    <w:link w:val="FootnoteText"/>
    <w:uiPriority w:val="99"/>
    <w:rsid w:val="00EA60D7"/>
  </w:style>
  <w:style w:type="character" w:styleId="FootnoteReference">
    <w:name w:val="footnote reference"/>
    <w:basedOn w:val="DefaultParagraphFont"/>
    <w:uiPriority w:val="99"/>
    <w:rsid w:val="00EA60D7"/>
    <w:rPr>
      <w:vertAlign w:val="superscript"/>
    </w:rPr>
  </w:style>
  <w:style w:type="table" w:styleId="TableGrid">
    <w:name w:val="Table Grid"/>
    <w:basedOn w:val="TableNormal"/>
    <w:uiPriority w:val="39"/>
    <w:rsid w:val="00FF4D74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DefaultParagraphFont"/>
    <w:rsid w:val="0024268E"/>
  </w:style>
  <w:style w:type="table" w:styleId="PlainTable2">
    <w:name w:val="Plain Table 2"/>
    <w:basedOn w:val="TableNormal"/>
    <w:uiPriority w:val="42"/>
    <w:rsid w:val="00BB1CB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start w:val="single" w:sz="4" w:space="0" w:color="7F7F7F" w:themeColor="text1" w:themeTint="80"/>
          <w:end w:val="single" w:sz="4" w:space="0" w:color="7F7F7F" w:themeColor="text1" w:themeTint="80"/>
        </w:tcBorders>
      </w:tcPr>
    </w:tblStylePr>
    <w:tblStylePr w:type="band2Vert">
      <w:tblPr/>
      <w:tcPr>
        <w:tcBorders>
          <w:start w:val="single" w:sz="4" w:space="0" w:color="7F7F7F" w:themeColor="text1" w:themeTint="80"/>
          <w:end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BB1CB4"/>
    <w:tblPr>
      <w:tblBorders>
        <w:top w:val="single" w:sz="4" w:space="0" w:color="BFBFBF" w:themeColor="background1" w:themeShade="BF"/>
        <w:start w:val="single" w:sz="4" w:space="0" w:color="BFBFBF" w:themeColor="background1" w:themeShade="BF"/>
        <w:bottom w:val="single" w:sz="4" w:space="0" w:color="BFBFBF" w:themeColor="background1" w:themeShade="BF"/>
        <w:end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laceholderText">
    <w:name w:val="Placeholder Text"/>
    <w:basedOn w:val="DefaultParagraphFont"/>
    <w:uiPriority w:val="99"/>
    <w:semiHidden/>
    <w:rsid w:val="00D64853"/>
    <w:rPr>
      <w:color w:val="808080"/>
    </w:rPr>
  </w:style>
  <w:style w:type="character" w:styleId="CommentReference">
    <w:name w:val="annotation reference"/>
    <w:basedOn w:val="DefaultParagraphFont"/>
    <w:uiPriority w:val="99"/>
    <w:rsid w:val="007C4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C4065"/>
  </w:style>
  <w:style w:type="character" w:customStyle="1" w:styleId="CommentTextChar">
    <w:name w:val="Comment Text Char"/>
    <w:basedOn w:val="DefaultParagraphFont"/>
    <w:link w:val="CommentText"/>
    <w:uiPriority w:val="99"/>
    <w:rsid w:val="007C4065"/>
  </w:style>
  <w:style w:type="paragraph" w:styleId="BalloonText">
    <w:name w:val="Balloon Text"/>
    <w:basedOn w:val="Normal"/>
    <w:link w:val="BalloonTextChar"/>
    <w:uiPriority w:val="99"/>
    <w:semiHidden/>
    <w:unhideWhenUsed/>
    <w:rsid w:val="003C1C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1CD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1035E"/>
    <w:pPr>
      <w:ind w:start="36pt"/>
      <w:contextualSpacing/>
    </w:pPr>
  </w:style>
  <w:style w:type="character" w:styleId="Hyperlink">
    <w:name w:val="Hyperlink"/>
    <w:basedOn w:val="DefaultParagraphFont"/>
    <w:uiPriority w:val="99"/>
    <w:unhideWhenUsed/>
    <w:rsid w:val="0082019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600A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600A1"/>
    <w:rPr>
      <w:color w:val="954F72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08CC"/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08CC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08C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08C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08CC"/>
    <w:rPr>
      <w:color w:val="605E5C"/>
      <w:shd w:val="clear" w:color="auto" w:fill="E1DFDD"/>
    </w:rPr>
  </w:style>
  <w:style w:type="paragraph" w:customStyle="1" w:styleId="EndNoteBibliographyTitle">
    <w:name w:val="EndNote Bibliography Title"/>
    <w:basedOn w:val="Normal"/>
    <w:link w:val="EndNoteBibliographyTitleChar"/>
    <w:rsid w:val="00E008CC"/>
    <w:rPr>
      <w:rFonts w:eastAsia="Times New Roman"/>
      <w:noProof/>
      <w:sz w:val="18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E008CC"/>
    <w:rPr>
      <w:rFonts w:eastAsia="Times New Roman"/>
      <w:sz w:val="24"/>
      <w:szCs w:val="24"/>
    </w:rPr>
  </w:style>
  <w:style w:type="character" w:customStyle="1" w:styleId="EndNoteBibliographyTitleChar">
    <w:name w:val="EndNote Bibliography Title Char"/>
    <w:basedOn w:val="NormalWebChar"/>
    <w:link w:val="EndNoteBibliographyTitle"/>
    <w:rsid w:val="00E008CC"/>
    <w:rPr>
      <w:rFonts w:eastAsia="Times New Roman"/>
      <w:noProof/>
      <w:sz w:val="18"/>
      <w:szCs w:val="24"/>
    </w:rPr>
  </w:style>
  <w:style w:type="paragraph" w:customStyle="1" w:styleId="EndNoteBibliography">
    <w:name w:val="EndNote Bibliography"/>
    <w:basedOn w:val="Normal"/>
    <w:link w:val="EndNoteBibliographyChar"/>
    <w:rsid w:val="00E008CC"/>
    <w:pPr>
      <w:jc w:val="both"/>
    </w:pPr>
    <w:rPr>
      <w:rFonts w:eastAsia="Times New Roman"/>
      <w:noProof/>
      <w:sz w:val="18"/>
      <w:szCs w:val="24"/>
    </w:rPr>
  </w:style>
  <w:style w:type="character" w:customStyle="1" w:styleId="EndNoteBibliographyChar">
    <w:name w:val="EndNote Bibliography Char"/>
    <w:basedOn w:val="NormalWebChar"/>
    <w:link w:val="EndNoteBibliography"/>
    <w:rsid w:val="00E008CC"/>
    <w:rPr>
      <w:rFonts w:eastAsia="Times New Roman"/>
      <w:noProof/>
      <w:sz w:val="18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E008CC"/>
    <w:pPr>
      <w:spacing w:after="10pt"/>
      <w:jc w:val="start"/>
    </w:pPr>
    <w:rPr>
      <w:rFonts w:eastAsiaTheme="minorHAnsi" w:cs="B Nazanin"/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E008CC"/>
    <w:rPr>
      <w:i/>
      <w:iCs/>
      <w:noProof/>
    </w:rPr>
  </w:style>
  <w:style w:type="character" w:customStyle="1" w:styleId="Heading1Char">
    <w:name w:val="Heading 1 Char"/>
    <w:basedOn w:val="DefaultParagraphFont"/>
    <w:link w:val="Heading1"/>
    <w:uiPriority w:val="9"/>
    <w:rsid w:val="00E008CC"/>
    <w:rPr>
      <w:smallCaps/>
      <w:noProof/>
    </w:rPr>
  </w:style>
  <w:style w:type="character" w:customStyle="1" w:styleId="Heading3Char">
    <w:name w:val="Heading 3 Char"/>
    <w:basedOn w:val="DefaultParagraphFont"/>
    <w:link w:val="Heading3"/>
    <w:uiPriority w:val="9"/>
    <w:rsid w:val="00E008CC"/>
    <w:rPr>
      <w:i/>
      <w:iCs/>
      <w:noProof/>
    </w:rPr>
  </w:style>
  <w:style w:type="character" w:customStyle="1" w:styleId="Heading4Char">
    <w:name w:val="Heading 4 Char"/>
    <w:basedOn w:val="DefaultParagraphFont"/>
    <w:link w:val="Heading4"/>
    <w:uiPriority w:val="9"/>
    <w:rsid w:val="00E008CC"/>
    <w:rPr>
      <w:i/>
      <w:iCs/>
      <w:noProof/>
    </w:rPr>
  </w:style>
  <w:style w:type="character" w:customStyle="1" w:styleId="Heading5Char">
    <w:name w:val="Heading 5 Char"/>
    <w:basedOn w:val="DefaultParagraphFont"/>
    <w:link w:val="Heading5"/>
    <w:uiPriority w:val="9"/>
    <w:rsid w:val="00E008CC"/>
    <w:rPr>
      <w:smallCaps/>
      <w:noProof/>
    </w:rPr>
  </w:style>
  <w:style w:type="character" w:styleId="BookTitle">
    <w:name w:val="Book Title"/>
    <w:basedOn w:val="DefaultParagraphFont"/>
    <w:uiPriority w:val="33"/>
    <w:rsid w:val="00E008CC"/>
    <w:rPr>
      <w:rFonts w:asciiTheme="minorHAnsi" w:hAnsiTheme="minorHAnsi" w:cs="B Nazanin"/>
      <w:b/>
      <w:bCs/>
      <w:iCs w:val="0"/>
      <w:caps w:val="0"/>
      <w:smallCaps w:val="0"/>
      <w:strike w:val="0"/>
      <w:dstrike w:val="0"/>
      <w:vanish w:val="0"/>
      <w:spacing w:val="5"/>
      <w:sz w:val="44"/>
      <w:szCs w:val="48"/>
      <w:vertAlign w:val="baseline"/>
    </w:rPr>
  </w:style>
  <w:style w:type="paragraph" w:styleId="TableofFigures">
    <w:name w:val="table of figures"/>
    <w:basedOn w:val="Normal"/>
    <w:next w:val="Normal"/>
    <w:uiPriority w:val="99"/>
    <w:unhideWhenUsed/>
    <w:rsid w:val="00E008CC"/>
    <w:pPr>
      <w:spacing w:line="12.95pt" w:lineRule="auto"/>
      <w:ind w:start="24pt" w:hanging="24pt"/>
      <w:jc w:val="start"/>
    </w:pPr>
    <w:rPr>
      <w:rFonts w:asciiTheme="minorHAnsi" w:eastAsiaTheme="minorHAnsi" w:hAnsiTheme="minorHAnsi" w:cstheme="minorHAnsi"/>
      <w:smallCaps/>
      <w:color w:val="000000"/>
      <w:szCs w:val="24"/>
    </w:rPr>
  </w:style>
  <w:style w:type="paragraph" w:styleId="Title">
    <w:name w:val="Title"/>
    <w:aliases w:val="عنوان اصلی"/>
    <w:basedOn w:val="Normal"/>
    <w:next w:val="Normal"/>
    <w:link w:val="TitleChar"/>
    <w:autoRedefine/>
    <w:uiPriority w:val="10"/>
    <w:qFormat/>
    <w:rsid w:val="00E008CC"/>
    <w:pPr>
      <w:spacing w:after="10pt"/>
      <w:contextualSpacing/>
    </w:pPr>
    <w:rPr>
      <w:rFonts w:eastAsiaTheme="majorEastAsia" w:cs="B Nazanin"/>
      <w:b/>
      <w:bCs/>
      <w:color w:val="000000"/>
      <w:spacing w:val="5"/>
      <w:kern w:val="28"/>
      <w:sz w:val="36"/>
      <w:szCs w:val="40"/>
    </w:rPr>
  </w:style>
  <w:style w:type="character" w:customStyle="1" w:styleId="TitleChar">
    <w:name w:val="Title Char"/>
    <w:aliases w:val="عنوان اصلی Char"/>
    <w:basedOn w:val="DefaultParagraphFont"/>
    <w:link w:val="Title"/>
    <w:uiPriority w:val="10"/>
    <w:rsid w:val="00E008CC"/>
    <w:rPr>
      <w:rFonts w:eastAsiaTheme="majorEastAsia" w:cs="B Nazanin"/>
      <w:b/>
      <w:bCs/>
      <w:color w:val="000000"/>
      <w:spacing w:val="5"/>
      <w:kern w:val="28"/>
      <w:sz w:val="36"/>
      <w:szCs w:val="40"/>
    </w:rPr>
  </w:style>
  <w:style w:type="table" w:customStyle="1" w:styleId="TableGrid1">
    <w:name w:val="Table Grid1"/>
    <w:basedOn w:val="TableNormal"/>
    <w:next w:val="TableGrid"/>
    <w:uiPriority w:val="39"/>
    <w:rsid w:val="00E008CC"/>
    <w:pPr>
      <w:bidi/>
    </w:pPr>
    <w:rPr>
      <w:rFonts w:eastAsiaTheme="minorEastAsia" w:cs="B Lotus"/>
      <w:sz w:val="24"/>
    </w:r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08CC"/>
    <w:pPr>
      <w:bidi/>
      <w:spacing w:after="5pt"/>
      <w:jc w:val="both"/>
    </w:pPr>
    <w:rPr>
      <w:rFonts w:asciiTheme="minorHAnsi" w:eastAsiaTheme="minorHAnsi" w:hAnsiTheme="minorHAnsi" w:cs="B Nazanin"/>
      <w:b/>
      <w:bCs/>
      <w:color w:val="000000"/>
      <w:sz w:val="24"/>
      <w:lang w:bidi="fa-I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08CC"/>
    <w:rPr>
      <w:rFonts w:asciiTheme="minorHAnsi" w:eastAsiaTheme="minorHAnsi" w:hAnsiTheme="minorHAnsi" w:cs="B Nazanin"/>
      <w:b/>
      <w:bCs/>
      <w:color w:val="000000"/>
      <w:sz w:val="24"/>
      <w:lang w:bidi="fa-IR"/>
    </w:rPr>
  </w:style>
  <w:style w:type="character" w:styleId="EndnoteReference">
    <w:name w:val="endnote reference"/>
    <w:basedOn w:val="DefaultParagraphFont"/>
    <w:uiPriority w:val="99"/>
    <w:unhideWhenUsed/>
    <w:rsid w:val="00E008C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E008CC"/>
    <w:pPr>
      <w:jc w:val="start"/>
    </w:pPr>
    <w:rPr>
      <w:rFonts w:eastAsiaTheme="minorHAnsi" w:cs="B Nazanin"/>
      <w:color w:val="00000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008CC"/>
    <w:rPr>
      <w:rFonts w:eastAsiaTheme="minorHAnsi" w:cs="B Nazanin"/>
      <w:color w:val="000000"/>
    </w:rPr>
  </w:style>
  <w:style w:type="character" w:styleId="HTMLCode">
    <w:name w:val="HTML Code"/>
    <w:basedOn w:val="DefaultParagraphFont"/>
    <w:uiPriority w:val="99"/>
    <w:unhideWhenUsed/>
    <w:rsid w:val="00E008CC"/>
    <w:rPr>
      <w:rFonts w:ascii="Courier New" w:eastAsia="Times New Roman" w:hAnsi="Courier New" w:cs="Courier New"/>
      <w:sz w:val="20"/>
      <w:szCs w:val="20"/>
    </w:rPr>
  </w:style>
  <w:style w:type="character" w:styleId="LineNumber">
    <w:name w:val="line number"/>
    <w:basedOn w:val="DefaultParagraphFont"/>
    <w:uiPriority w:val="99"/>
    <w:unhideWhenUsed/>
    <w:rsid w:val="00E008CC"/>
  </w:style>
  <w:style w:type="paragraph" w:customStyle="1" w:styleId="pedit">
    <w:name w:val="p_edit"/>
    <w:basedOn w:val="Normal"/>
    <w:rsid w:val="00E008CC"/>
    <w:pPr>
      <w:spacing w:before="5pt" w:beforeAutospacing="1" w:after="5pt" w:afterAutospacing="1"/>
      <w:jc w:val="start"/>
    </w:pPr>
    <w:rPr>
      <w:rFonts w:eastAsia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E008CC"/>
    <w:pPr>
      <w:bidi/>
    </w:pPr>
    <w:rPr>
      <w:rFonts w:eastAsiaTheme="minorEastAsia" w:cs="B Lotus"/>
      <w:sz w:val="24"/>
    </w:r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008CC"/>
    <w:pPr>
      <w:bidi/>
    </w:pPr>
    <w:rPr>
      <w:rFonts w:eastAsiaTheme="minorEastAsia" w:cs="B Lotus"/>
      <w:sz w:val="24"/>
    </w:r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008CC"/>
    <w:pPr>
      <w:bidi/>
    </w:pPr>
    <w:rPr>
      <w:rFonts w:eastAsiaTheme="minorEastAsia" w:cs="B Lotus"/>
      <w:sz w:val="24"/>
    </w:r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E008CC"/>
    <w:pPr>
      <w:tabs>
        <w:tab w:val="end" w:leader="dot" w:pos="453pt"/>
      </w:tabs>
      <w:bidi/>
      <w:spacing w:after="5pt" w:line="12.95pt" w:lineRule="auto"/>
      <w:jc w:val="both"/>
    </w:pPr>
    <w:rPr>
      <w:rFonts w:eastAsiaTheme="minorHAnsi" w:cs="B Nazanin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E008CC"/>
    <w:pPr>
      <w:tabs>
        <w:tab w:val="start" w:pos="55pt"/>
        <w:tab w:val="end" w:leader="dot" w:pos="453pt"/>
      </w:tabs>
      <w:bidi/>
      <w:spacing w:after="5pt" w:line="12.95pt" w:lineRule="auto"/>
      <w:ind w:start="12pt"/>
      <w:jc w:val="start"/>
    </w:pPr>
    <w:rPr>
      <w:rFonts w:eastAsiaTheme="minorHAnsi" w:cs="B Nazanin"/>
      <w:color w:val="000000"/>
      <w:sz w:val="24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E008CC"/>
    <w:pPr>
      <w:spacing w:after="5pt" w:line="12.95pt" w:lineRule="auto"/>
      <w:ind w:start="22pt"/>
      <w:jc w:val="start"/>
    </w:pPr>
    <w:rPr>
      <w:rFonts w:asciiTheme="minorHAnsi" w:eastAsiaTheme="minorEastAsia" w:hAnsiTheme="minorHAns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E008CC"/>
    <w:pPr>
      <w:spacing w:after="5pt" w:line="12.95pt" w:lineRule="auto"/>
      <w:ind w:start="33pt"/>
      <w:jc w:val="start"/>
    </w:pPr>
    <w:rPr>
      <w:rFonts w:asciiTheme="minorHAnsi" w:eastAsiaTheme="minorEastAsia" w:hAnsiTheme="minorHAnsi" w:cstheme="minorBid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E008CC"/>
    <w:pPr>
      <w:spacing w:after="5pt" w:line="12.95pt" w:lineRule="auto"/>
      <w:ind w:start="44pt"/>
      <w:jc w:val="start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E008CC"/>
    <w:pPr>
      <w:spacing w:after="5pt" w:line="12.95pt" w:lineRule="auto"/>
      <w:ind w:start="55pt"/>
      <w:jc w:val="start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E008CC"/>
    <w:pPr>
      <w:spacing w:after="5pt" w:line="12.95pt" w:lineRule="auto"/>
      <w:ind w:start="66pt"/>
      <w:jc w:val="start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E008CC"/>
    <w:pPr>
      <w:spacing w:after="5pt" w:line="12.95pt" w:lineRule="auto"/>
      <w:ind w:start="77pt"/>
      <w:jc w:val="start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E008CC"/>
    <w:pPr>
      <w:spacing w:after="5pt" w:line="12.95pt" w:lineRule="auto"/>
      <w:ind w:start="88pt"/>
      <w:jc w:val="start"/>
    </w:pPr>
    <w:rPr>
      <w:rFonts w:asciiTheme="minorHAnsi" w:eastAsiaTheme="minorEastAsia" w:hAnsiTheme="minorHAnsi" w:cstheme="minorBidi"/>
      <w:sz w:val="22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E008CC"/>
    <w:pPr>
      <w:numPr>
        <w:numId w:val="0"/>
      </w:numPr>
      <w:tabs>
        <w:tab w:val="clear" w:pos="10.80pt"/>
      </w:tabs>
      <w:spacing w:before="12pt" w:after="0pt" w:line="12.95pt" w:lineRule="auto"/>
      <w:jc w:val="start"/>
      <w:outlineLvl w:val="9"/>
    </w:pPr>
    <w:rPr>
      <w:rFonts w:asciiTheme="majorHAnsi" w:eastAsiaTheme="majorEastAsia" w:hAnsiTheme="majorHAnsi" w:cstheme="majorBidi"/>
      <w:smallCaps w:val="0"/>
      <w:noProof w:val="0"/>
      <w:color w:val="2E74B5" w:themeColor="accent1" w:themeShade="BF"/>
      <w:sz w:val="32"/>
      <w:szCs w:val="32"/>
    </w:rPr>
  </w:style>
  <w:style w:type="paragraph" w:customStyle="1" w:styleId="yekan">
    <w:name w:val="yekan"/>
    <w:basedOn w:val="Normal"/>
    <w:rsid w:val="00E008CC"/>
    <w:pPr>
      <w:spacing w:before="5pt" w:beforeAutospacing="1" w:after="5pt" w:afterAutospacing="1"/>
      <w:jc w:val="start"/>
    </w:pPr>
    <w:rPr>
      <w:rFonts w:eastAsia="Times New Roman"/>
      <w:sz w:val="24"/>
      <w:szCs w:val="24"/>
    </w:rPr>
  </w:style>
  <w:style w:type="paragraph" w:customStyle="1" w:styleId="a">
    <w:name w:val="تاريخ روي جلد"/>
    <w:basedOn w:val="Normal"/>
    <w:rsid w:val="00E008CC"/>
    <w:pPr>
      <w:widowControl w:val="0"/>
      <w:bidi/>
    </w:pPr>
    <w:rPr>
      <w:rFonts w:eastAsia="Times New Roman" w:cs="B Mitra"/>
      <w:b/>
      <w:bCs/>
      <w:sz w:val="24"/>
      <w:szCs w:val="24"/>
      <w:lang w:bidi="fa-IR"/>
    </w:rPr>
  </w:style>
  <w:style w:type="paragraph" w:customStyle="1" w:styleId="a0">
    <w:name w:val="شکل دانشگاه تهران"/>
    <w:basedOn w:val="Normal"/>
    <w:rsid w:val="00E008CC"/>
    <w:pPr>
      <w:bidi/>
    </w:pPr>
    <w:rPr>
      <w:rFonts w:eastAsia="Times New Roman" w:cs="B Mitra"/>
      <w:sz w:val="24"/>
      <w:szCs w:val="28"/>
      <w:lang w:bidi="fa-IR"/>
    </w:rPr>
  </w:style>
  <w:style w:type="paragraph" w:customStyle="1" w:styleId="a1">
    <w:name w:val="عنوان پايان‌نامه [داخلي]"/>
    <w:basedOn w:val="Normal"/>
    <w:rsid w:val="00E008CC"/>
    <w:pPr>
      <w:widowControl w:val="0"/>
      <w:bidi/>
    </w:pPr>
    <w:rPr>
      <w:rFonts w:eastAsia="Times New Roman" w:cs="B Mitra"/>
      <w:b/>
      <w:bCs/>
      <w:sz w:val="40"/>
      <w:szCs w:val="44"/>
      <w:lang w:bidi="fa-IR"/>
    </w:rPr>
  </w:style>
  <w:style w:type="paragraph" w:customStyle="1" w:styleId="a2">
    <w:name w:val="متن"/>
    <w:link w:val="Char"/>
    <w:rsid w:val="00E008CC"/>
    <w:pPr>
      <w:widowControl w:val="0"/>
      <w:bidi/>
      <w:spacing w:line="14.40pt" w:lineRule="auto"/>
      <w:jc w:val="lowKashida"/>
    </w:pPr>
    <w:rPr>
      <w:rFonts w:eastAsia="Times New Roman" w:cs="B Mitra"/>
      <w:sz w:val="24"/>
      <w:szCs w:val="28"/>
    </w:rPr>
  </w:style>
  <w:style w:type="character" w:customStyle="1" w:styleId="Char">
    <w:name w:val="متن Char"/>
    <w:basedOn w:val="DefaultParagraphFont"/>
    <w:link w:val="a2"/>
    <w:rsid w:val="00E008CC"/>
    <w:rPr>
      <w:rFonts w:eastAsia="Times New Roman" w:cs="B Mitra"/>
      <w:sz w:val="24"/>
      <w:szCs w:val="28"/>
    </w:rPr>
  </w:style>
  <w:style w:type="paragraph" w:customStyle="1" w:styleId="English">
    <w:name w:val="متن اصلی English"/>
    <w:link w:val="EnglishChar"/>
    <w:qFormat/>
    <w:rsid w:val="00E008CC"/>
    <w:pPr>
      <w:spacing w:after="6pt" w:line="13.80pt" w:lineRule="auto"/>
      <w:ind w:firstLine="21.55pt"/>
      <w:jc w:val="both"/>
    </w:pPr>
    <w:rPr>
      <w:rFonts w:eastAsia="Times New Roman" w:cs="B Nazanin"/>
      <w:sz w:val="22"/>
      <w:szCs w:val="24"/>
      <w:lang w:bidi="fa-IR"/>
    </w:rPr>
  </w:style>
  <w:style w:type="character" w:customStyle="1" w:styleId="EnglishChar">
    <w:name w:val="متن اصلی English Char"/>
    <w:basedOn w:val="DefaultParagraphFont"/>
    <w:link w:val="English"/>
    <w:rsid w:val="00E008CC"/>
    <w:rPr>
      <w:rFonts w:eastAsia="Times New Roman" w:cs="B Nazanin"/>
      <w:sz w:val="22"/>
      <w:szCs w:val="24"/>
      <w:lang w:bidi="fa-IR"/>
    </w:rPr>
  </w:style>
  <w:style w:type="paragraph" w:customStyle="1" w:styleId="a3">
    <w:name w:val="متن روي جلد"/>
    <w:basedOn w:val="a2"/>
    <w:rsid w:val="00E008CC"/>
    <w:pPr>
      <w:jc w:val="center"/>
    </w:pPr>
    <w:rPr>
      <w:rFonts w:hint="cs"/>
      <w:b/>
      <w:bCs/>
      <w:lang w:val="vi-VN" w:eastAsia="vi-VN" w:bidi="fa-IR"/>
    </w:rPr>
  </w:style>
  <w:style w:type="table" w:customStyle="1" w:styleId="TableGrid5">
    <w:name w:val="Table Grid5"/>
    <w:basedOn w:val="TableNormal"/>
    <w:next w:val="TableGrid"/>
    <w:uiPriority w:val="39"/>
    <w:rsid w:val="008F7380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1721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34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4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0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0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25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4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7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1.xml"/><Relationship Id="rId3" Type="http://purl.oclc.org/ooxml/officeDocument/relationships/styles" Target="styles.xml"/><Relationship Id="rId7" Type="http://purl.oclc.org/ooxml/officeDocument/relationships/endnotes" Target="endnotes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5" Type="http://purl.oclc.org/ooxml/officeDocument/relationships/webSettings" Target="webSettings.xml"/><Relationship Id="rId10" Type="http://purl.oclc.org/ooxml/officeDocument/relationships/theme" Target="theme/theme1.xml"/><Relationship Id="rId4" Type="http://purl.oclc.org/ooxml/officeDocument/relationships/settings" Target="settings.xml"/><Relationship Id="rId9" Type="http://purl.oclc.org/ooxml/officeDocument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purl.oclc.org/ooxml/officeDocument/relationships/image" Target="media/image2.jpeg"/><Relationship Id="rId1" Type="http://purl.oclc.org/ooxml/officeDocument/relationships/image" Target="media/image1.jpe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476804CF-BCF5-4D7C-9F8F-290464F175F1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Title (use style: paper title)</vt:lpstr>
    </vt:vector>
  </TitlesOfParts>
  <Company>IEEE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Title (use style: paper title)</dc:title>
  <dc:subject/>
  <dc:creator>IEEE</dc:creator>
  <cp:keywords/>
  <cp:lastModifiedBy>Mahmood Nazarpoor</cp:lastModifiedBy>
  <cp:revision>2</cp:revision>
  <cp:lastPrinted>2019-08-04T05:54:00Z</cp:lastPrinted>
  <dcterms:created xsi:type="dcterms:W3CDTF">2021-11-20T15:11:00Z</dcterms:created>
  <dcterms:modified xsi:type="dcterms:W3CDTF">2021-11-20T15:11:00Z</dcterms:modified>
</cp:coreProperties>
</file>